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AF12" w14:textId="77777777" w:rsidR="00827818" w:rsidRDefault="00000000">
      <w:pPr>
        <w:spacing w:line="1100" w:lineRule="exact"/>
        <w:jc w:val="center"/>
        <w:rPr>
          <w:rFonts w:ascii="Times New Roman" w:eastAsia="方正小标宋简体" w:hAnsi="Times New Roman" w:cs="Times New Roman"/>
          <w:color w:val="FF0000"/>
          <w:spacing w:val="60"/>
          <w:sz w:val="84"/>
          <w:szCs w:val="84"/>
        </w:rPr>
      </w:pPr>
      <w:r>
        <w:rPr>
          <w:rFonts w:ascii="Times New Roman" w:eastAsia="方正小标宋简体" w:hAnsi="Times New Roman" w:cs="Times New Roman"/>
          <w:color w:val="FF0000"/>
          <w:spacing w:val="60"/>
          <w:sz w:val="84"/>
          <w:szCs w:val="84"/>
        </w:rPr>
        <w:t>郴州市人民检察院</w:t>
      </w:r>
    </w:p>
    <w:p w14:paraId="5F0B4584" w14:textId="77777777" w:rsidR="00827818" w:rsidRDefault="00000000">
      <w:pPr>
        <w:spacing w:line="760" w:lineRule="exact"/>
        <w:ind w:right="317"/>
        <w:jc w:val="righ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noProof/>
          <w:spacing w:val="60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4D527" wp14:editId="06B21C9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18480" cy="0"/>
                <wp:effectExtent l="0" t="28575" r="12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6pt;height:0pt;width:442.4pt;z-index:251659264;mso-width-relative:page;mso-height-relative:page;" filled="f" stroked="t" coordsize="21600,21600" o:gfxdata="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P0l/c0gAAAAYBAAAPAAAAAAAAAAEA&#10;IAAAADgAAABkcnMvZG93bnJldi54bWxQSwECFAAUAAAACACHTuJAe7Bkev8BAAD5AwAADgAAAAAA&#10;AAABACAAAAA3AQAAZHJzL2Uyb0RvYy54bWxQSwUGAAAAAAYABgBZAQAAq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E76BC15" w14:textId="77777777" w:rsidR="00827818" w:rsidRDefault="0082781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C1A5762" w14:textId="77777777" w:rsidR="00827818" w:rsidRDefault="00000000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eastAsia="方正小标宋简体" w:hAnsi="Times New Roman" w:cs="Times New Roman"/>
          <w:sz w:val="44"/>
          <w:szCs w:val="44"/>
        </w:rPr>
        <w:t>郴州市检察官培训中心</w:t>
      </w: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年度</w:t>
      </w:r>
    </w:p>
    <w:p w14:paraId="599717B4" w14:textId="77777777" w:rsidR="00827818" w:rsidRDefault="00000000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事业单位法人年度报告的公示</w:t>
      </w:r>
    </w:p>
    <w:p w14:paraId="14752AB6" w14:textId="77777777" w:rsidR="00827818" w:rsidRDefault="00827818">
      <w:pPr>
        <w:spacing w:line="560" w:lineRule="exact"/>
        <w:rPr>
          <w:rFonts w:ascii="Times New Roman" w:hAnsi="Times New Roman" w:cs="Times New Roman"/>
        </w:rPr>
      </w:pPr>
    </w:p>
    <w:p w14:paraId="6DF4452E" w14:textId="77777777" w:rsidR="00827818" w:rsidRDefault="000000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根据市编办《关于做好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年度事业单位法人年度报告公示工作的通知》的有关规定，年度报告审核通过后，由主管部门通过门户网站对其所属事业单位的年度报告进行公示，现将郴州市检察官培训中心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年度事业单位法人年度报告予以公示。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</w:p>
    <w:p w14:paraId="4F0EF756" w14:textId="77777777" w:rsidR="00827818" w:rsidRDefault="008278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C338160" w14:textId="77777777" w:rsidR="00827818" w:rsidRDefault="0082781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EF6FF44" w14:textId="77777777" w:rsidR="00827818" w:rsidRDefault="00000000">
      <w:pPr>
        <w:spacing w:line="58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郴州市人民检察院</w:t>
      </w:r>
    </w:p>
    <w:p w14:paraId="54ABA0CE" w14:textId="77777777" w:rsidR="00827818" w:rsidRDefault="00000000">
      <w:pPr>
        <w:spacing w:line="580" w:lineRule="exact"/>
        <w:ind w:firstLineChars="2400" w:firstLine="50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noProof/>
          <w:spacing w:val="60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FF4D7" wp14:editId="6B60E572">
                <wp:simplePos x="0" y="0"/>
                <wp:positionH relativeFrom="column">
                  <wp:posOffset>5715</wp:posOffset>
                </wp:positionH>
                <wp:positionV relativeFrom="paragraph">
                  <wp:posOffset>2788920</wp:posOffset>
                </wp:positionV>
                <wp:extent cx="5618480" cy="0"/>
                <wp:effectExtent l="0" t="28575" r="12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5pt;margin-top:219.6pt;height:0pt;width:442.4pt;z-index:251660288;mso-width-relative:page;mso-height-relative:page;" filled="f" stroked="t" coordsize="21600,21600" o:gfxdata="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9x6PG1AAAAAgBAAAPAAAAAAAA&#10;AAEAIAAAADgAAABkcnMvZG93bnJldi54bWxQSwECFAAUAAAACACHTuJA7Q4wmgACAAD5AwAADgAA&#10;AAAAAAABACAAAAA5AQAAZHJzL2Uyb0RvYy54bWxQSwUGAAAAAAYABgBZAQAAq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27818">
      <w:pgSz w:w="11906" w:h="16838"/>
      <w:pgMar w:top="2098" w:right="1474" w:bottom="1814" w:left="1588" w:header="851" w:footer="141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CC"/>
    <w:rsid w:val="E3D3A3F2"/>
    <w:rsid w:val="FFEDD18C"/>
    <w:rsid w:val="00013731"/>
    <w:rsid w:val="001526A1"/>
    <w:rsid w:val="001F3CE4"/>
    <w:rsid w:val="006C3581"/>
    <w:rsid w:val="007A1C47"/>
    <w:rsid w:val="00827818"/>
    <w:rsid w:val="00B66FBD"/>
    <w:rsid w:val="00C25A21"/>
    <w:rsid w:val="00C56743"/>
    <w:rsid w:val="00E106F3"/>
    <w:rsid w:val="00E5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F5C3CE"/>
  <w15:docId w15:val="{F61971C2-55CE-4688-87ED-B241E1F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1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1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1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nt61">
    <w:name w:val="font61"/>
    <w:basedOn w:val="a1"/>
    <w:qFormat/>
    <w:rPr>
      <w:rFonts w:ascii="Times New Roman" w:eastAsia="楷体_GB2312" w:hint="eastAsi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169</Characters>
  <Application>Microsoft Office Word</Application>
  <DocSecurity>0</DocSecurity>
  <Lines>14</Lines>
  <Paragraphs>6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wang</dc:creator>
  <cp:lastModifiedBy>wei wang</cp:lastModifiedBy>
  <cp:revision>2</cp:revision>
  <dcterms:created xsi:type="dcterms:W3CDTF">2025-06-27T08:38:00Z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2A34EB1009047EC92D3F5E68DC0793A1</vt:lpwstr>
  </property>
</Properties>
</file>