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270D1" w:rsidRPr="00B270D1" w:rsidRDefault="00B270D1" w:rsidP="00B270D1">
      <w:pPr>
        <w:jc w:val="center"/>
        <w:rPr>
          <w:rFonts w:ascii="方正小标宋简体" w:eastAsia="方正小标宋简体" w:hint="eastAsia"/>
          <w:sz w:val="44"/>
          <w:szCs w:val="44"/>
        </w:rPr>
      </w:pPr>
      <w:r w:rsidRPr="00B270D1">
        <w:rPr>
          <w:rFonts w:ascii="方正小标宋简体" w:eastAsia="方正小标宋简体" w:hint="eastAsia"/>
          <w:sz w:val="44"/>
          <w:szCs w:val="44"/>
        </w:rPr>
        <w:t>郴州市人民检察院工作报告</w:t>
      </w:r>
    </w:p>
    <w:p w:rsidR="00B270D1" w:rsidRPr="00B270D1" w:rsidRDefault="00B270D1" w:rsidP="00B270D1">
      <w:pPr>
        <w:jc w:val="center"/>
        <w:rPr>
          <w:rFonts w:ascii="楷体" w:eastAsia="楷体" w:hAnsi="楷体" w:hint="eastAsia"/>
        </w:rPr>
      </w:pPr>
      <w:r w:rsidRPr="00B270D1">
        <w:rPr>
          <w:rFonts w:hint="eastAsia"/>
        </w:rPr>
        <w:t>——</w:t>
      </w:r>
      <w:r w:rsidRPr="00CF3465">
        <w:rPr>
          <w:rFonts w:ascii="楷体" w:eastAsia="楷体" w:hAnsi="楷体" w:hint="eastAsia"/>
          <w:spacing w:val="-6"/>
        </w:rPr>
        <w:t>2018年1月4日在郴州市第五届人民代表大会第二次会议上</w:t>
      </w:r>
      <w:r w:rsidRPr="00B270D1">
        <w:rPr>
          <w:rFonts w:ascii="楷体" w:eastAsia="楷体" w:hAnsi="楷体" w:hint="eastAsia"/>
        </w:rPr>
        <w:br/>
        <w:t>市人民检察院检察长　江　涛</w:t>
      </w:r>
    </w:p>
    <w:p w:rsidR="00CF3465" w:rsidRDefault="00B270D1" w:rsidP="00B270D1">
      <w:pPr>
        <w:ind w:firstLineChars="200" w:firstLine="632"/>
      </w:pPr>
      <w:r w:rsidRPr="00B270D1">
        <w:rPr>
          <w:rFonts w:hint="eastAsia"/>
        </w:rPr>
        <w:br/>
      </w:r>
      <w:r w:rsidRPr="00B270D1">
        <w:rPr>
          <w:rFonts w:hint="eastAsia"/>
        </w:rPr>
        <w:br/>
      </w:r>
      <w:r w:rsidRPr="00B270D1">
        <w:rPr>
          <w:rFonts w:hint="eastAsia"/>
        </w:rPr>
        <w:t>各位代表：</w:t>
      </w:r>
    </w:p>
    <w:p w:rsidR="00B270D1" w:rsidRDefault="00B270D1" w:rsidP="00B270D1">
      <w:pPr>
        <w:ind w:firstLineChars="200" w:firstLine="632"/>
      </w:pPr>
      <w:r w:rsidRPr="00B270D1">
        <w:rPr>
          <w:rFonts w:hint="eastAsia"/>
        </w:rPr>
        <w:t>现在，我代表市人民检察院向大会报告工作，请</w:t>
      </w:r>
      <w:proofErr w:type="gramStart"/>
      <w:r w:rsidRPr="00B270D1">
        <w:rPr>
          <w:rFonts w:hint="eastAsia"/>
        </w:rPr>
        <w:t>予审</w:t>
      </w:r>
      <w:proofErr w:type="gramEnd"/>
      <w:r w:rsidRPr="00B270D1">
        <w:rPr>
          <w:rFonts w:hint="eastAsia"/>
        </w:rPr>
        <w:t>议，并请各位政协委员和列席会议的同志提出意见。</w:t>
      </w:r>
    </w:p>
    <w:p w:rsidR="00550E3A" w:rsidRDefault="00550E3A" w:rsidP="00B270D1">
      <w:pPr>
        <w:ind w:firstLineChars="200" w:firstLine="632"/>
      </w:pPr>
    </w:p>
    <w:p w:rsidR="00B270D1" w:rsidRPr="00CF3465" w:rsidRDefault="00B270D1" w:rsidP="00550E3A">
      <w:pPr>
        <w:jc w:val="center"/>
        <w:rPr>
          <w:rFonts w:ascii="黑体" w:eastAsia="黑体" w:hAnsi="黑体"/>
        </w:rPr>
      </w:pPr>
      <w:r w:rsidRPr="00CF3465">
        <w:rPr>
          <w:rFonts w:ascii="黑体" w:eastAsia="黑体" w:hAnsi="黑体" w:hint="eastAsia"/>
        </w:rPr>
        <w:t>2017年工作回顾</w:t>
      </w:r>
      <w:bookmarkStart w:id="0" w:name="_GoBack"/>
      <w:bookmarkEnd w:id="0"/>
    </w:p>
    <w:p w:rsidR="00B270D1" w:rsidRDefault="00B270D1" w:rsidP="00B270D1">
      <w:pPr>
        <w:ind w:firstLineChars="200" w:firstLine="632"/>
      </w:pPr>
      <w:r w:rsidRPr="00B270D1">
        <w:rPr>
          <w:rFonts w:hint="eastAsia"/>
        </w:rPr>
        <w:t>2017</w:t>
      </w:r>
      <w:r w:rsidRPr="00B270D1">
        <w:rPr>
          <w:rFonts w:hint="eastAsia"/>
        </w:rPr>
        <w:t>年，在司法体制改革不断深入、国家监察体制改革全面推进，检察工作面临新的机遇和挑战的形势下，全市检察机关在市委和省人民检察院的坚强领导下，在市人大及其常委会的有力监督和市政府、市政协以及社会各界的关心支持下，认真落实市五届人大一次会议决议，紧紧围绕全市工作大局，忠实履行法律监督职能，砥砺前行，攻坚克难，谱写了郴州检察事业的新篇章。市检察院成功创建第五届“全国文明单位”，市检察院和北湖、苏仙、资兴、嘉禾、桂东等县市区检察院被授予第九届全国检察机关“文明接待室”，市女检察官协会被评为“全国维护妇女儿童权益先进集体”，嘉禾县检察院被评为“全国检察宣传先进集体”，永兴县检察院被评为“全国巾帼文明岗”。全市检察机关执法状况</w:t>
      </w:r>
      <w:r w:rsidRPr="00B270D1">
        <w:rPr>
          <w:rFonts w:hint="eastAsia"/>
        </w:rPr>
        <w:lastRenderedPageBreak/>
        <w:t>考评排名全省第一。</w:t>
      </w:r>
    </w:p>
    <w:p w:rsidR="00B270D1" w:rsidRPr="00CF3465" w:rsidRDefault="00B270D1" w:rsidP="00B270D1">
      <w:pPr>
        <w:ind w:firstLineChars="200" w:firstLine="632"/>
        <w:rPr>
          <w:rFonts w:ascii="黑体" w:eastAsia="黑体" w:hAnsi="黑体"/>
        </w:rPr>
      </w:pPr>
      <w:r w:rsidRPr="00CF3465">
        <w:rPr>
          <w:rFonts w:ascii="黑体" w:eastAsia="黑体" w:hAnsi="黑体" w:hint="eastAsia"/>
        </w:rPr>
        <w:t>一、充分发挥检察职能，服务保障郴州发展</w:t>
      </w:r>
    </w:p>
    <w:p w:rsidR="00B270D1" w:rsidRDefault="00B270D1" w:rsidP="00B270D1">
      <w:pPr>
        <w:ind w:firstLineChars="200" w:firstLine="632"/>
      </w:pPr>
      <w:r w:rsidRPr="00CF3465">
        <w:rPr>
          <w:rFonts w:ascii="黑体" w:eastAsia="黑体" w:hAnsi="黑体" w:hint="eastAsia"/>
        </w:rPr>
        <w:t>服务保障经济发展</w:t>
      </w:r>
      <w:r w:rsidRPr="00B270D1">
        <w:rPr>
          <w:rFonts w:hint="eastAsia"/>
        </w:rPr>
        <w:t>。落实市检察院服务郴州经济社会发展“</w:t>
      </w:r>
      <w:r w:rsidRPr="00B270D1">
        <w:rPr>
          <w:rFonts w:hint="eastAsia"/>
        </w:rPr>
        <w:t>24</w:t>
      </w:r>
      <w:r w:rsidRPr="00B270D1">
        <w:rPr>
          <w:rFonts w:hint="eastAsia"/>
        </w:rPr>
        <w:t>条意见”和服务非公有制经济健康发展“</w:t>
      </w:r>
      <w:r w:rsidRPr="00B270D1">
        <w:rPr>
          <w:rFonts w:hint="eastAsia"/>
        </w:rPr>
        <w:t>10</w:t>
      </w:r>
      <w:r w:rsidRPr="00B270D1">
        <w:rPr>
          <w:rFonts w:hint="eastAsia"/>
        </w:rPr>
        <w:t>条措施”，批准逮捕破坏市场经济秩序犯罪</w:t>
      </w:r>
      <w:r w:rsidRPr="00B270D1">
        <w:rPr>
          <w:rFonts w:hint="eastAsia"/>
        </w:rPr>
        <w:t>106</w:t>
      </w:r>
      <w:r w:rsidRPr="00B270D1">
        <w:rPr>
          <w:rFonts w:hint="eastAsia"/>
        </w:rPr>
        <w:t>件</w:t>
      </w:r>
      <w:r w:rsidRPr="00B270D1">
        <w:rPr>
          <w:rFonts w:hint="eastAsia"/>
        </w:rPr>
        <w:t>164</w:t>
      </w:r>
      <w:r w:rsidRPr="00B270D1">
        <w:rPr>
          <w:rFonts w:hint="eastAsia"/>
        </w:rPr>
        <w:t>人，起诉</w:t>
      </w:r>
      <w:r w:rsidRPr="00B270D1">
        <w:rPr>
          <w:rFonts w:hint="eastAsia"/>
        </w:rPr>
        <w:t>123</w:t>
      </w:r>
      <w:r w:rsidRPr="00B270D1">
        <w:rPr>
          <w:rFonts w:hint="eastAsia"/>
        </w:rPr>
        <w:t>件</w:t>
      </w:r>
      <w:r w:rsidRPr="00B270D1">
        <w:rPr>
          <w:rFonts w:hint="eastAsia"/>
        </w:rPr>
        <w:t>236</w:t>
      </w:r>
      <w:r w:rsidRPr="00B270D1">
        <w:rPr>
          <w:rFonts w:hint="eastAsia"/>
        </w:rPr>
        <w:t>人，查办涉</w:t>
      </w:r>
      <w:proofErr w:type="gramStart"/>
      <w:r w:rsidRPr="00B270D1">
        <w:rPr>
          <w:rFonts w:hint="eastAsia"/>
        </w:rPr>
        <w:t>企职务</w:t>
      </w:r>
      <w:proofErr w:type="gramEnd"/>
      <w:r w:rsidRPr="00B270D1">
        <w:rPr>
          <w:rFonts w:hint="eastAsia"/>
        </w:rPr>
        <w:t>犯罪</w:t>
      </w:r>
      <w:r w:rsidRPr="00B270D1">
        <w:rPr>
          <w:rFonts w:hint="eastAsia"/>
        </w:rPr>
        <w:t>33</w:t>
      </w:r>
      <w:r w:rsidRPr="00B270D1">
        <w:rPr>
          <w:rFonts w:hint="eastAsia"/>
        </w:rPr>
        <w:t>人，着力优化经济发展环境。突出惩治</w:t>
      </w:r>
      <w:proofErr w:type="gramStart"/>
      <w:r w:rsidRPr="00B270D1">
        <w:rPr>
          <w:rFonts w:hint="eastAsia"/>
        </w:rPr>
        <w:t>涉众型经济</w:t>
      </w:r>
      <w:proofErr w:type="gramEnd"/>
      <w:r w:rsidRPr="00B270D1">
        <w:rPr>
          <w:rFonts w:hint="eastAsia"/>
        </w:rPr>
        <w:t>犯罪和互联网金融犯罪，批准逮捕非法吸收公众存款、集资诈骗、金融诈骗犯罪</w:t>
      </w:r>
      <w:r w:rsidRPr="00B270D1">
        <w:rPr>
          <w:rFonts w:hint="eastAsia"/>
        </w:rPr>
        <w:t>43</w:t>
      </w:r>
      <w:r w:rsidRPr="00B270D1">
        <w:rPr>
          <w:rFonts w:hint="eastAsia"/>
        </w:rPr>
        <w:t>件</w:t>
      </w:r>
      <w:r w:rsidRPr="00B270D1">
        <w:rPr>
          <w:rFonts w:hint="eastAsia"/>
        </w:rPr>
        <w:t>44</w:t>
      </w:r>
      <w:r w:rsidRPr="00B270D1">
        <w:rPr>
          <w:rFonts w:hint="eastAsia"/>
        </w:rPr>
        <w:t>人，起诉</w:t>
      </w:r>
      <w:r w:rsidRPr="00B270D1">
        <w:rPr>
          <w:rFonts w:hint="eastAsia"/>
        </w:rPr>
        <w:t>69</w:t>
      </w:r>
      <w:r w:rsidRPr="00B270D1">
        <w:rPr>
          <w:rFonts w:hint="eastAsia"/>
        </w:rPr>
        <w:t>件</w:t>
      </w:r>
      <w:r w:rsidRPr="00B270D1">
        <w:rPr>
          <w:rFonts w:hint="eastAsia"/>
        </w:rPr>
        <w:t>89</w:t>
      </w:r>
      <w:r w:rsidRPr="00B270D1">
        <w:rPr>
          <w:rFonts w:hint="eastAsia"/>
        </w:rPr>
        <w:t>人，防范化解金融风险。落实“三重”工作安排，加强对明大</w:t>
      </w:r>
      <w:proofErr w:type="gramStart"/>
      <w:r w:rsidRPr="00B270D1">
        <w:rPr>
          <w:rFonts w:hint="eastAsia"/>
        </w:rPr>
        <w:t>炭素</w:t>
      </w:r>
      <w:proofErr w:type="gramEnd"/>
      <w:r w:rsidRPr="00B270D1">
        <w:rPr>
          <w:rFonts w:hint="eastAsia"/>
        </w:rPr>
        <w:t>、云南锡业、金松汽车等企业项目的帮扶。推行办理涉</w:t>
      </w:r>
      <w:proofErr w:type="gramStart"/>
      <w:r w:rsidRPr="00B270D1">
        <w:rPr>
          <w:rFonts w:hint="eastAsia"/>
        </w:rPr>
        <w:t>企案件</w:t>
      </w:r>
      <w:proofErr w:type="gramEnd"/>
      <w:r w:rsidRPr="00B270D1">
        <w:rPr>
          <w:rFonts w:hint="eastAsia"/>
        </w:rPr>
        <w:t>经济影响风险评估机制，改进司法办案方式方法，切实做到“三个考虑”“四个避免”，防止“案子办了，企业垮了”。建立检察官到同级工商联驻会挂职制度，为非公有制企业提供法律服务。市检察院在全市促进非公有制经济发展大会上作经验发言。</w:t>
      </w:r>
    </w:p>
    <w:p w:rsidR="00B270D1" w:rsidRDefault="00B270D1" w:rsidP="00B270D1">
      <w:pPr>
        <w:ind w:firstLineChars="200" w:firstLine="632"/>
      </w:pPr>
      <w:r w:rsidRPr="00CF3465">
        <w:rPr>
          <w:rFonts w:ascii="黑体" w:eastAsia="黑体" w:hAnsi="黑体" w:hint="eastAsia"/>
        </w:rPr>
        <w:t>服务保障生态建设</w:t>
      </w:r>
      <w:r w:rsidRPr="00B270D1">
        <w:rPr>
          <w:rFonts w:hint="eastAsia"/>
        </w:rPr>
        <w:t>。出台《关于充分发挥检察职能服务和保障生态郴州建设的九条措施》，贯彻绿色发展理念，助</w:t>
      </w:r>
      <w:proofErr w:type="gramStart"/>
      <w:r w:rsidRPr="00B270D1">
        <w:rPr>
          <w:rFonts w:hint="eastAsia"/>
        </w:rPr>
        <w:t>推美丽</w:t>
      </w:r>
      <w:proofErr w:type="gramEnd"/>
      <w:r w:rsidRPr="00B270D1">
        <w:rPr>
          <w:rFonts w:hint="eastAsia"/>
        </w:rPr>
        <w:t>郴州建设。成立资兴市检察院东江湖生态保护检察局，办理破坏生态环境案件</w:t>
      </w:r>
      <w:r w:rsidRPr="00B270D1">
        <w:rPr>
          <w:rFonts w:hint="eastAsia"/>
        </w:rPr>
        <w:t>26</w:t>
      </w:r>
      <w:r w:rsidRPr="00B270D1">
        <w:rPr>
          <w:rFonts w:hint="eastAsia"/>
        </w:rPr>
        <w:t>件</w:t>
      </w:r>
      <w:r w:rsidRPr="00B270D1">
        <w:rPr>
          <w:rFonts w:hint="eastAsia"/>
        </w:rPr>
        <w:t>51</w:t>
      </w:r>
      <w:r w:rsidRPr="00B270D1">
        <w:rPr>
          <w:rFonts w:hint="eastAsia"/>
        </w:rPr>
        <w:t>人，开展东江湖生态保护检察工作的经验在湘鄂赣三省生态检察工作研讨会上推介。加强与环保部门协作，市、县两级检察院均成立驻环保部门检察联络室，推进破坏环境资源犯罪专项立案监督工作，批准</w:t>
      </w:r>
      <w:r w:rsidRPr="00B270D1">
        <w:rPr>
          <w:rFonts w:hint="eastAsia"/>
        </w:rPr>
        <w:t>20</w:t>
      </w:r>
      <w:r w:rsidRPr="00B270D1">
        <w:rPr>
          <w:rFonts w:hint="eastAsia"/>
        </w:rPr>
        <w:t>件</w:t>
      </w:r>
      <w:r w:rsidRPr="00B270D1">
        <w:rPr>
          <w:rFonts w:hint="eastAsia"/>
        </w:rPr>
        <w:t>24</w:t>
      </w:r>
      <w:r w:rsidRPr="00B270D1">
        <w:rPr>
          <w:rFonts w:hint="eastAsia"/>
        </w:rPr>
        <w:t>人，起诉</w:t>
      </w:r>
      <w:r w:rsidRPr="00B270D1">
        <w:rPr>
          <w:rFonts w:hint="eastAsia"/>
        </w:rPr>
        <w:t>67</w:t>
      </w:r>
      <w:r w:rsidRPr="00B270D1">
        <w:rPr>
          <w:rFonts w:hint="eastAsia"/>
        </w:rPr>
        <w:t>件</w:t>
      </w:r>
      <w:r w:rsidRPr="00B270D1">
        <w:rPr>
          <w:rFonts w:hint="eastAsia"/>
        </w:rPr>
        <w:t>102</w:t>
      </w:r>
      <w:r w:rsidRPr="00B270D1">
        <w:rPr>
          <w:rFonts w:hint="eastAsia"/>
        </w:rPr>
        <w:t>人。挂牌督办</w:t>
      </w:r>
      <w:r w:rsidRPr="00B270D1">
        <w:rPr>
          <w:rFonts w:hint="eastAsia"/>
        </w:rPr>
        <w:t>2</w:t>
      </w:r>
      <w:r w:rsidRPr="00B270D1">
        <w:rPr>
          <w:rFonts w:hint="eastAsia"/>
        </w:rPr>
        <w:t>起涉嫌污染环境犯罪系列案，有力打击跨省非法转运、</w:t>
      </w:r>
      <w:r w:rsidRPr="00B270D1">
        <w:rPr>
          <w:rFonts w:hint="eastAsia"/>
        </w:rPr>
        <w:lastRenderedPageBreak/>
        <w:t>倾倒有毒有害固体物质的犯罪活动。探索“专业化法律监督</w:t>
      </w:r>
      <w:r w:rsidRPr="00B270D1">
        <w:rPr>
          <w:rFonts w:hint="eastAsia"/>
        </w:rPr>
        <w:t>+</w:t>
      </w:r>
      <w:r w:rsidRPr="00B270D1">
        <w:rPr>
          <w:rFonts w:hint="eastAsia"/>
        </w:rPr>
        <w:t>恢复性司法实践</w:t>
      </w:r>
      <w:r w:rsidRPr="00B270D1">
        <w:rPr>
          <w:rFonts w:hint="eastAsia"/>
        </w:rPr>
        <w:t>+</w:t>
      </w:r>
      <w:r w:rsidRPr="00B270D1">
        <w:rPr>
          <w:rFonts w:hint="eastAsia"/>
        </w:rPr>
        <w:t>社会化综合治理”的生态检察模式，临武县检察院在办理胡某失火案过程中，督促胡某</w:t>
      </w:r>
      <w:proofErr w:type="gramStart"/>
      <w:r w:rsidRPr="00B270D1">
        <w:rPr>
          <w:rFonts w:hint="eastAsia"/>
        </w:rPr>
        <w:t>补植复绿</w:t>
      </w:r>
      <w:r w:rsidRPr="00B270D1">
        <w:rPr>
          <w:rFonts w:hint="eastAsia"/>
        </w:rPr>
        <w:t>2400</w:t>
      </w:r>
      <w:r w:rsidRPr="00B270D1">
        <w:rPr>
          <w:rFonts w:hint="eastAsia"/>
        </w:rPr>
        <w:t>亩</w:t>
      </w:r>
      <w:proofErr w:type="gramEnd"/>
      <w:r w:rsidRPr="00B270D1">
        <w:rPr>
          <w:rFonts w:hint="eastAsia"/>
        </w:rPr>
        <w:t>，修复被破坏的生态环境，取得了良好的法律效果和社会效果。</w:t>
      </w:r>
    </w:p>
    <w:p w:rsidR="00B270D1" w:rsidRDefault="00B270D1" w:rsidP="00B270D1">
      <w:pPr>
        <w:ind w:firstLineChars="200" w:firstLine="632"/>
      </w:pPr>
      <w:r w:rsidRPr="00CF3465">
        <w:rPr>
          <w:rFonts w:ascii="黑体" w:eastAsia="黑体" w:hAnsi="黑体" w:hint="eastAsia"/>
        </w:rPr>
        <w:t>服务保障民本民生。</w:t>
      </w:r>
      <w:r w:rsidRPr="00B270D1">
        <w:rPr>
          <w:rFonts w:hint="eastAsia"/>
        </w:rPr>
        <w:t>深入开展查办和</w:t>
      </w:r>
      <w:proofErr w:type="gramStart"/>
      <w:r w:rsidRPr="00B270D1">
        <w:rPr>
          <w:rFonts w:hint="eastAsia"/>
        </w:rPr>
        <w:t>预防扶贫</w:t>
      </w:r>
      <w:proofErr w:type="gramEnd"/>
      <w:r w:rsidRPr="00B270D1">
        <w:rPr>
          <w:rFonts w:hint="eastAsia"/>
        </w:rPr>
        <w:t>领域职务犯罪专项工作，查办涉农扶贫领域职务犯罪</w:t>
      </w:r>
      <w:r w:rsidRPr="00B270D1">
        <w:rPr>
          <w:rFonts w:hint="eastAsia"/>
        </w:rPr>
        <w:t>16</w:t>
      </w:r>
      <w:r w:rsidRPr="00B270D1">
        <w:rPr>
          <w:rFonts w:hint="eastAsia"/>
        </w:rPr>
        <w:t>人。桂东县检察院出台《关于立足检察职能全力护航脱贫攻坚工作的意见》，服务该县精准脱贫。安仁县检察院在</w:t>
      </w:r>
      <w:r w:rsidRPr="00B270D1">
        <w:rPr>
          <w:rFonts w:hint="eastAsia"/>
        </w:rPr>
        <w:t>13</w:t>
      </w:r>
      <w:r w:rsidRPr="00B270D1">
        <w:rPr>
          <w:rFonts w:hint="eastAsia"/>
        </w:rPr>
        <w:t>个乡镇设立群众工作联系点，督促加强扶贫项目资金监管。市、县两级检察院投入人力物力，深入</w:t>
      </w:r>
      <w:r w:rsidRPr="00B270D1">
        <w:rPr>
          <w:rFonts w:hint="eastAsia"/>
        </w:rPr>
        <w:t>19</w:t>
      </w:r>
      <w:r w:rsidRPr="00B270D1">
        <w:rPr>
          <w:rFonts w:hint="eastAsia"/>
        </w:rPr>
        <w:t>个村开展驻村扶贫工作，取得阶段性成效。成立</w:t>
      </w:r>
      <w:proofErr w:type="gramStart"/>
      <w:r w:rsidRPr="00B270D1">
        <w:rPr>
          <w:rFonts w:hint="eastAsia"/>
        </w:rPr>
        <w:t>驻食品</w:t>
      </w:r>
      <w:proofErr w:type="gramEnd"/>
      <w:r w:rsidRPr="00B270D1">
        <w:rPr>
          <w:rFonts w:hint="eastAsia"/>
        </w:rPr>
        <w:t>药品监督管理部门检察联络室，推进危害食品药品安全专项立案监督工作，建议移送涉嫌犯罪案件</w:t>
      </w:r>
      <w:r w:rsidRPr="00B270D1">
        <w:rPr>
          <w:rFonts w:hint="eastAsia"/>
        </w:rPr>
        <w:t>4</w:t>
      </w:r>
      <w:r w:rsidRPr="00B270D1">
        <w:rPr>
          <w:rFonts w:hint="eastAsia"/>
        </w:rPr>
        <w:t>件</w:t>
      </w:r>
      <w:r w:rsidRPr="00B270D1">
        <w:rPr>
          <w:rFonts w:hint="eastAsia"/>
        </w:rPr>
        <w:t>14</w:t>
      </w:r>
      <w:r w:rsidRPr="00B270D1">
        <w:rPr>
          <w:rFonts w:hint="eastAsia"/>
        </w:rPr>
        <w:t>人。开展中小学校园及周边“食品安全护苗行动”，针对校园周边销售“垃圾食品”现象，向相关部门发出检察建议，共同维护校园食品安全。开展饮用水水源地环境保护法律监督专项行动，确保公众饮用水安全。</w:t>
      </w:r>
    </w:p>
    <w:p w:rsidR="00B270D1" w:rsidRPr="00CF3465" w:rsidRDefault="00B270D1" w:rsidP="00B270D1">
      <w:pPr>
        <w:ind w:firstLineChars="200" w:firstLine="632"/>
        <w:rPr>
          <w:rFonts w:ascii="黑体" w:eastAsia="黑体" w:hAnsi="黑体"/>
        </w:rPr>
      </w:pPr>
      <w:r w:rsidRPr="00CF3465">
        <w:rPr>
          <w:rFonts w:ascii="黑体" w:eastAsia="黑体" w:hAnsi="黑体" w:hint="eastAsia"/>
        </w:rPr>
        <w:t>二、积极推进平安建设，维护社会和谐稳定</w:t>
      </w:r>
    </w:p>
    <w:p w:rsidR="00B270D1" w:rsidRDefault="00B270D1" w:rsidP="00B270D1">
      <w:pPr>
        <w:ind w:firstLineChars="200" w:firstLine="632"/>
      </w:pPr>
      <w:r w:rsidRPr="00CF3465">
        <w:rPr>
          <w:rFonts w:ascii="黑体" w:eastAsia="黑体" w:hAnsi="黑体" w:hint="eastAsia"/>
        </w:rPr>
        <w:t>依法惩治严重刑事犯罪。</w:t>
      </w:r>
      <w:r w:rsidRPr="00B270D1">
        <w:rPr>
          <w:rFonts w:hint="eastAsia"/>
        </w:rPr>
        <w:t>切实履行审查逮捕、审查起诉职能，批准逮捕各类刑事犯罪</w:t>
      </w:r>
      <w:r w:rsidRPr="00B270D1">
        <w:rPr>
          <w:rFonts w:hint="eastAsia"/>
        </w:rPr>
        <w:t>1939</w:t>
      </w:r>
      <w:r w:rsidRPr="00B270D1">
        <w:rPr>
          <w:rFonts w:hint="eastAsia"/>
        </w:rPr>
        <w:t>件</w:t>
      </w:r>
      <w:r w:rsidRPr="00B270D1">
        <w:rPr>
          <w:rFonts w:hint="eastAsia"/>
        </w:rPr>
        <w:t>2337</w:t>
      </w:r>
      <w:r w:rsidRPr="00B270D1">
        <w:rPr>
          <w:rFonts w:hint="eastAsia"/>
        </w:rPr>
        <w:t>人，同比上升</w:t>
      </w:r>
      <w:r w:rsidRPr="00B270D1">
        <w:rPr>
          <w:rFonts w:hint="eastAsia"/>
        </w:rPr>
        <w:t>16.81%</w:t>
      </w:r>
      <w:r w:rsidRPr="00B270D1">
        <w:rPr>
          <w:rFonts w:hint="eastAsia"/>
        </w:rPr>
        <w:t>和</w:t>
      </w:r>
      <w:r w:rsidRPr="00B270D1">
        <w:rPr>
          <w:rFonts w:hint="eastAsia"/>
        </w:rPr>
        <w:t>10.71%</w:t>
      </w:r>
      <w:r w:rsidRPr="00B270D1">
        <w:rPr>
          <w:rFonts w:hint="eastAsia"/>
        </w:rPr>
        <w:t>，起诉</w:t>
      </w:r>
      <w:r w:rsidRPr="00B270D1">
        <w:rPr>
          <w:rFonts w:hint="eastAsia"/>
        </w:rPr>
        <w:t>2671</w:t>
      </w:r>
      <w:r w:rsidRPr="00B270D1">
        <w:rPr>
          <w:rFonts w:hint="eastAsia"/>
        </w:rPr>
        <w:t>件</w:t>
      </w:r>
      <w:r w:rsidRPr="00B270D1">
        <w:rPr>
          <w:rFonts w:hint="eastAsia"/>
        </w:rPr>
        <w:t>3567</w:t>
      </w:r>
      <w:r w:rsidRPr="00B270D1">
        <w:rPr>
          <w:rFonts w:hint="eastAsia"/>
        </w:rPr>
        <w:t>人，同比上升</w:t>
      </w:r>
      <w:r w:rsidRPr="00B270D1">
        <w:rPr>
          <w:rFonts w:hint="eastAsia"/>
        </w:rPr>
        <w:t>2.9 %</w:t>
      </w:r>
      <w:r w:rsidRPr="00B270D1">
        <w:rPr>
          <w:rFonts w:hint="eastAsia"/>
        </w:rPr>
        <w:t>和</w:t>
      </w:r>
      <w:r w:rsidRPr="00B270D1">
        <w:rPr>
          <w:rFonts w:hint="eastAsia"/>
        </w:rPr>
        <w:t>0.91%</w:t>
      </w:r>
      <w:r w:rsidRPr="00B270D1">
        <w:rPr>
          <w:rFonts w:hint="eastAsia"/>
        </w:rPr>
        <w:t>。其中，批准逮捕故意杀人、故意伤害、强奸、绑架等严重暴力犯罪</w:t>
      </w:r>
      <w:r w:rsidRPr="00B270D1">
        <w:rPr>
          <w:rFonts w:hint="eastAsia"/>
        </w:rPr>
        <w:t>267</w:t>
      </w:r>
      <w:r w:rsidRPr="00B270D1">
        <w:rPr>
          <w:rFonts w:hint="eastAsia"/>
        </w:rPr>
        <w:t>件</w:t>
      </w:r>
      <w:r w:rsidRPr="00B270D1">
        <w:rPr>
          <w:rFonts w:hint="eastAsia"/>
        </w:rPr>
        <w:t>287</w:t>
      </w:r>
      <w:r w:rsidRPr="00B270D1">
        <w:rPr>
          <w:rFonts w:hint="eastAsia"/>
        </w:rPr>
        <w:t>人，起诉</w:t>
      </w:r>
      <w:r w:rsidRPr="00B270D1">
        <w:rPr>
          <w:rFonts w:hint="eastAsia"/>
        </w:rPr>
        <w:t>370</w:t>
      </w:r>
      <w:r w:rsidRPr="00B270D1">
        <w:rPr>
          <w:rFonts w:hint="eastAsia"/>
        </w:rPr>
        <w:t>件</w:t>
      </w:r>
      <w:r w:rsidRPr="00B270D1">
        <w:rPr>
          <w:rFonts w:hint="eastAsia"/>
        </w:rPr>
        <w:t>434</w:t>
      </w:r>
      <w:r w:rsidRPr="00B270D1">
        <w:rPr>
          <w:rFonts w:hint="eastAsia"/>
        </w:rPr>
        <w:t>人。加大惩治毒品犯罪力度，批准逮捕</w:t>
      </w:r>
      <w:r w:rsidRPr="00B270D1">
        <w:rPr>
          <w:rFonts w:hint="eastAsia"/>
        </w:rPr>
        <w:t>411</w:t>
      </w:r>
      <w:r w:rsidRPr="00B270D1">
        <w:rPr>
          <w:rFonts w:hint="eastAsia"/>
        </w:rPr>
        <w:t>件</w:t>
      </w:r>
      <w:r w:rsidRPr="00B270D1">
        <w:rPr>
          <w:rFonts w:hint="eastAsia"/>
        </w:rPr>
        <w:t>474</w:t>
      </w:r>
      <w:r w:rsidRPr="00B270D1">
        <w:rPr>
          <w:rFonts w:hint="eastAsia"/>
        </w:rPr>
        <w:t>人，起诉</w:t>
      </w:r>
      <w:r w:rsidRPr="00B270D1">
        <w:rPr>
          <w:rFonts w:hint="eastAsia"/>
        </w:rPr>
        <w:t>400</w:t>
      </w:r>
      <w:r w:rsidRPr="00B270D1">
        <w:rPr>
          <w:rFonts w:hint="eastAsia"/>
        </w:rPr>
        <w:t>件</w:t>
      </w:r>
      <w:r w:rsidRPr="00B270D1">
        <w:rPr>
          <w:rFonts w:hint="eastAsia"/>
        </w:rPr>
        <w:t>460</w:t>
      </w:r>
      <w:r w:rsidRPr="00B270D1">
        <w:rPr>
          <w:rFonts w:hint="eastAsia"/>
        </w:rPr>
        <w:t>人。依法办理汝城县曹再发以</w:t>
      </w:r>
      <w:r w:rsidRPr="00B270D1">
        <w:rPr>
          <w:rFonts w:hint="eastAsia"/>
        </w:rPr>
        <w:lastRenderedPageBreak/>
        <w:t>危险方法危害公共安全案、“南方稀贵金属交易所”网络盗窃案等重大敏感案件，维护社会和谐稳定。全市检察机关重大案件公诉工作经验被最高人民检察院推介。</w:t>
      </w:r>
    </w:p>
    <w:p w:rsidR="00B270D1" w:rsidRDefault="00B270D1" w:rsidP="00B270D1">
      <w:pPr>
        <w:ind w:firstLineChars="200" w:firstLine="632"/>
      </w:pPr>
      <w:r w:rsidRPr="00CF3465">
        <w:rPr>
          <w:rFonts w:ascii="黑体" w:eastAsia="黑体" w:hAnsi="黑体" w:hint="eastAsia"/>
        </w:rPr>
        <w:t>依法化解社会矛盾纠纷。</w:t>
      </w:r>
      <w:r w:rsidRPr="00B270D1">
        <w:rPr>
          <w:rFonts w:hint="eastAsia"/>
        </w:rPr>
        <w:t>坚持把防控风险、化解矛盾贯穿始终，对当事人达成刑事和解的轻微刑事案件，依法不批准逮捕</w:t>
      </w:r>
      <w:r w:rsidRPr="00B270D1">
        <w:rPr>
          <w:rFonts w:hint="eastAsia"/>
        </w:rPr>
        <w:t>111</w:t>
      </w:r>
      <w:r w:rsidRPr="00B270D1">
        <w:rPr>
          <w:rFonts w:hint="eastAsia"/>
        </w:rPr>
        <w:t>人，不起诉</w:t>
      </w:r>
      <w:r w:rsidRPr="00B270D1">
        <w:rPr>
          <w:rFonts w:hint="eastAsia"/>
        </w:rPr>
        <w:t>266</w:t>
      </w:r>
      <w:r w:rsidRPr="00B270D1">
        <w:rPr>
          <w:rFonts w:hint="eastAsia"/>
        </w:rPr>
        <w:t>人。嘉禾县检察院办理的郭某故意伤害案，通过促成当事人达成和解，成功化解累及祖孙三代、时间长达</w:t>
      </w:r>
      <w:r w:rsidRPr="00B270D1">
        <w:rPr>
          <w:rFonts w:hint="eastAsia"/>
        </w:rPr>
        <w:t>7</w:t>
      </w:r>
      <w:r w:rsidRPr="00B270D1">
        <w:rPr>
          <w:rFonts w:hint="eastAsia"/>
        </w:rPr>
        <w:t>年的邻里矛盾。创新工作机制，开展律师参与化解和代理涉法涉诉信访案件工作，设立</w:t>
      </w:r>
      <w:r w:rsidRPr="00B270D1">
        <w:rPr>
          <w:rFonts w:hint="eastAsia"/>
        </w:rPr>
        <w:t>12</w:t>
      </w:r>
      <w:r w:rsidRPr="00B270D1">
        <w:rPr>
          <w:rFonts w:hint="eastAsia"/>
        </w:rPr>
        <w:t>个律师工作站，律师参与化解信访案件</w:t>
      </w:r>
      <w:r w:rsidRPr="00B270D1">
        <w:rPr>
          <w:rFonts w:hint="eastAsia"/>
        </w:rPr>
        <w:t>23</w:t>
      </w:r>
      <w:r w:rsidRPr="00B270D1">
        <w:rPr>
          <w:rFonts w:hint="eastAsia"/>
        </w:rPr>
        <w:t>件，代理申诉</w:t>
      </w:r>
      <w:r w:rsidRPr="00B270D1">
        <w:rPr>
          <w:rFonts w:hint="eastAsia"/>
        </w:rPr>
        <w:t>30</w:t>
      </w:r>
      <w:r w:rsidRPr="00B270D1">
        <w:rPr>
          <w:rFonts w:hint="eastAsia"/>
        </w:rPr>
        <w:t>件。开展</w:t>
      </w:r>
      <w:r w:rsidRPr="00B270D1">
        <w:rPr>
          <w:rFonts w:hint="eastAsia"/>
        </w:rPr>
        <w:t xml:space="preserve"> </w:t>
      </w:r>
      <w:r w:rsidRPr="00B270D1">
        <w:rPr>
          <w:rFonts w:hint="eastAsia"/>
        </w:rPr>
        <w:t>“信访积案清零”专项行动，办结信访积案</w:t>
      </w:r>
      <w:r w:rsidRPr="00B270D1">
        <w:rPr>
          <w:rFonts w:hint="eastAsia"/>
        </w:rPr>
        <w:t>8</w:t>
      </w:r>
      <w:r w:rsidRPr="00B270D1">
        <w:rPr>
          <w:rFonts w:hint="eastAsia"/>
        </w:rPr>
        <w:t>件。健全司法救助机制，给</w:t>
      </w:r>
      <w:r w:rsidRPr="00B270D1">
        <w:rPr>
          <w:rFonts w:hint="eastAsia"/>
        </w:rPr>
        <w:t>27</w:t>
      </w:r>
      <w:r w:rsidRPr="00B270D1">
        <w:rPr>
          <w:rFonts w:hint="eastAsia"/>
        </w:rPr>
        <w:t>名刑事被害人或其近亲属发放救助金</w:t>
      </w:r>
      <w:r w:rsidRPr="00B270D1">
        <w:rPr>
          <w:rFonts w:hint="eastAsia"/>
        </w:rPr>
        <w:t>76.65</w:t>
      </w:r>
      <w:r w:rsidRPr="00B270D1">
        <w:rPr>
          <w:rFonts w:hint="eastAsia"/>
        </w:rPr>
        <w:t>万元。</w:t>
      </w:r>
    </w:p>
    <w:p w:rsidR="00B270D1" w:rsidRDefault="00B270D1" w:rsidP="00B270D1">
      <w:pPr>
        <w:ind w:firstLineChars="200" w:firstLine="632"/>
      </w:pPr>
      <w:r w:rsidRPr="00CF3465">
        <w:rPr>
          <w:rFonts w:ascii="黑体" w:eastAsia="黑体" w:hAnsi="黑体" w:hint="eastAsia"/>
        </w:rPr>
        <w:t>加强和改进未成年人刑事检察工作。</w:t>
      </w:r>
      <w:r w:rsidRPr="00B270D1">
        <w:rPr>
          <w:rFonts w:hint="eastAsia"/>
        </w:rPr>
        <w:t>选派</w:t>
      </w:r>
      <w:r w:rsidRPr="00B270D1">
        <w:rPr>
          <w:rFonts w:hint="eastAsia"/>
        </w:rPr>
        <w:t>30</w:t>
      </w:r>
      <w:r w:rsidRPr="00B270D1">
        <w:rPr>
          <w:rFonts w:hint="eastAsia"/>
        </w:rPr>
        <w:t>名优秀检察官担任法治副校长，建立</w:t>
      </w:r>
      <w:r w:rsidRPr="00B270D1">
        <w:rPr>
          <w:rFonts w:hint="eastAsia"/>
        </w:rPr>
        <w:t>18</w:t>
      </w:r>
      <w:r w:rsidRPr="00B270D1">
        <w:rPr>
          <w:rFonts w:hint="eastAsia"/>
        </w:rPr>
        <w:t>个青少年法治教育实践基地，会同教育部门开展“法治进校园”巡回宣讲</w:t>
      </w:r>
      <w:r w:rsidRPr="00B270D1">
        <w:rPr>
          <w:rFonts w:hint="eastAsia"/>
        </w:rPr>
        <w:t>93</w:t>
      </w:r>
      <w:r w:rsidRPr="00B270D1">
        <w:rPr>
          <w:rFonts w:hint="eastAsia"/>
        </w:rPr>
        <w:t>场，推进平安校园建设。突出惩治侵害未成年人合法权益犯罪，资兴市检察院办理的李某强奸未成年继女抗诉案，被告人由有期徒刑</w:t>
      </w:r>
      <w:r w:rsidRPr="00B270D1">
        <w:rPr>
          <w:rFonts w:hint="eastAsia"/>
        </w:rPr>
        <w:t>8</w:t>
      </w:r>
      <w:r w:rsidRPr="00B270D1">
        <w:rPr>
          <w:rFonts w:hint="eastAsia"/>
        </w:rPr>
        <w:t>年</w:t>
      </w:r>
      <w:r w:rsidRPr="00B270D1">
        <w:rPr>
          <w:rFonts w:hint="eastAsia"/>
        </w:rPr>
        <w:t>4</w:t>
      </w:r>
      <w:r w:rsidRPr="00B270D1">
        <w:rPr>
          <w:rFonts w:hint="eastAsia"/>
        </w:rPr>
        <w:t>个月被改判为</w:t>
      </w:r>
      <w:r w:rsidRPr="00B270D1">
        <w:rPr>
          <w:rFonts w:hint="eastAsia"/>
        </w:rPr>
        <w:t>14</w:t>
      </w:r>
      <w:r w:rsidRPr="00B270D1">
        <w:rPr>
          <w:rFonts w:hint="eastAsia"/>
        </w:rPr>
        <w:t>年。严格落实未成年人刑事诉讼特别程序，对涉嫌轻微犯罪且有悔罪表现的未成年人依法不批准逮捕</w:t>
      </w:r>
      <w:r w:rsidRPr="00B270D1">
        <w:rPr>
          <w:rFonts w:hint="eastAsia"/>
        </w:rPr>
        <w:t>39</w:t>
      </w:r>
      <w:r w:rsidRPr="00B270D1">
        <w:rPr>
          <w:rFonts w:hint="eastAsia"/>
        </w:rPr>
        <w:t>人，附条件不起诉</w:t>
      </w:r>
      <w:r w:rsidRPr="00B270D1">
        <w:rPr>
          <w:rFonts w:hint="eastAsia"/>
        </w:rPr>
        <w:t>9</w:t>
      </w:r>
      <w:r w:rsidRPr="00B270D1">
        <w:rPr>
          <w:rFonts w:hint="eastAsia"/>
        </w:rPr>
        <w:t>人。</w:t>
      </w:r>
    </w:p>
    <w:p w:rsidR="00B270D1" w:rsidRPr="00CF3465" w:rsidRDefault="00B270D1" w:rsidP="00B270D1">
      <w:pPr>
        <w:ind w:firstLineChars="200" w:firstLine="632"/>
        <w:rPr>
          <w:rFonts w:ascii="黑体" w:eastAsia="黑体" w:hAnsi="黑体"/>
        </w:rPr>
      </w:pPr>
      <w:r w:rsidRPr="00CF3465">
        <w:rPr>
          <w:rFonts w:ascii="黑体" w:eastAsia="黑体" w:hAnsi="黑体" w:hint="eastAsia"/>
        </w:rPr>
        <w:t>三、依法履行反腐职能，惩治预防职务犯罪</w:t>
      </w:r>
    </w:p>
    <w:p w:rsidR="00B270D1" w:rsidRDefault="00B270D1" w:rsidP="00B270D1">
      <w:pPr>
        <w:ind w:firstLineChars="200" w:firstLine="632"/>
      </w:pPr>
      <w:r w:rsidRPr="00CF3465">
        <w:rPr>
          <w:rFonts w:ascii="黑体" w:eastAsia="黑体" w:hAnsi="黑体" w:hint="eastAsia"/>
        </w:rPr>
        <w:t>继续保持反腐高压态势。</w:t>
      </w:r>
      <w:r w:rsidRPr="00B270D1">
        <w:rPr>
          <w:rFonts w:hint="eastAsia"/>
        </w:rPr>
        <w:t>在职务犯罪侦查预防职能即将划转的关键之年，全市检察机关坚持力度不减、节奏不变、尺度不松，</w:t>
      </w:r>
      <w:r w:rsidRPr="00B270D1">
        <w:rPr>
          <w:rFonts w:hint="eastAsia"/>
        </w:rPr>
        <w:lastRenderedPageBreak/>
        <w:t>立案查办职务犯罪</w:t>
      </w:r>
      <w:r w:rsidRPr="00B270D1">
        <w:rPr>
          <w:rFonts w:hint="eastAsia"/>
        </w:rPr>
        <w:t>124</w:t>
      </w:r>
      <w:r w:rsidRPr="00B270D1">
        <w:rPr>
          <w:rFonts w:hint="eastAsia"/>
        </w:rPr>
        <w:t>件</w:t>
      </w:r>
      <w:r w:rsidRPr="00B270D1">
        <w:rPr>
          <w:rFonts w:hint="eastAsia"/>
        </w:rPr>
        <w:t>156</w:t>
      </w:r>
      <w:r w:rsidRPr="00B270D1">
        <w:rPr>
          <w:rFonts w:hint="eastAsia"/>
        </w:rPr>
        <w:t>人，同比上升</w:t>
      </w:r>
      <w:r w:rsidRPr="00B270D1">
        <w:rPr>
          <w:rFonts w:hint="eastAsia"/>
        </w:rPr>
        <w:t>7.8%</w:t>
      </w:r>
      <w:r w:rsidRPr="00B270D1">
        <w:rPr>
          <w:rFonts w:hint="eastAsia"/>
        </w:rPr>
        <w:t>和</w:t>
      </w:r>
      <w:r w:rsidRPr="00B270D1">
        <w:rPr>
          <w:rFonts w:hint="eastAsia"/>
        </w:rPr>
        <w:t>8.3%</w:t>
      </w:r>
      <w:r w:rsidRPr="00B270D1">
        <w:rPr>
          <w:rFonts w:hint="eastAsia"/>
        </w:rPr>
        <w:t>。其中查办贪污贿赂犯罪</w:t>
      </w:r>
      <w:r w:rsidRPr="00B270D1">
        <w:rPr>
          <w:rFonts w:hint="eastAsia"/>
        </w:rPr>
        <w:t>98</w:t>
      </w:r>
      <w:r w:rsidRPr="00B270D1">
        <w:rPr>
          <w:rFonts w:hint="eastAsia"/>
        </w:rPr>
        <w:t>件</w:t>
      </w:r>
      <w:r w:rsidRPr="00B270D1">
        <w:rPr>
          <w:rFonts w:hint="eastAsia"/>
        </w:rPr>
        <w:t>118</w:t>
      </w:r>
      <w:r w:rsidRPr="00B270D1">
        <w:rPr>
          <w:rFonts w:hint="eastAsia"/>
        </w:rPr>
        <w:t>人，查办渎职侵权犯罪</w:t>
      </w:r>
      <w:r w:rsidRPr="00B270D1">
        <w:rPr>
          <w:rFonts w:hint="eastAsia"/>
        </w:rPr>
        <w:t>26</w:t>
      </w:r>
      <w:r w:rsidRPr="00B270D1">
        <w:rPr>
          <w:rFonts w:hint="eastAsia"/>
        </w:rPr>
        <w:t>件</w:t>
      </w:r>
      <w:r w:rsidRPr="00B270D1">
        <w:rPr>
          <w:rFonts w:hint="eastAsia"/>
        </w:rPr>
        <w:t>38</w:t>
      </w:r>
      <w:r w:rsidRPr="00B270D1">
        <w:rPr>
          <w:rFonts w:hint="eastAsia"/>
        </w:rPr>
        <w:t>人。</w:t>
      </w:r>
    </w:p>
    <w:p w:rsidR="00B270D1" w:rsidRDefault="00B270D1" w:rsidP="00B270D1">
      <w:pPr>
        <w:ind w:firstLineChars="200" w:firstLine="632"/>
      </w:pPr>
      <w:r w:rsidRPr="00CF3465">
        <w:rPr>
          <w:rFonts w:ascii="黑体" w:eastAsia="黑体" w:hAnsi="黑体" w:hint="eastAsia"/>
        </w:rPr>
        <w:t>突出查办职务犯罪大案要案。</w:t>
      </w:r>
      <w:r w:rsidRPr="00B270D1">
        <w:rPr>
          <w:rFonts w:hint="eastAsia"/>
        </w:rPr>
        <w:t>查办大案</w:t>
      </w:r>
      <w:r w:rsidRPr="00B270D1">
        <w:rPr>
          <w:rFonts w:hint="eastAsia"/>
        </w:rPr>
        <w:t>16</w:t>
      </w:r>
      <w:r w:rsidRPr="00B270D1">
        <w:rPr>
          <w:rFonts w:hint="eastAsia"/>
        </w:rPr>
        <w:t>件，县处级以上领导干部要案</w:t>
      </w:r>
      <w:r w:rsidRPr="00B270D1">
        <w:rPr>
          <w:rFonts w:hint="eastAsia"/>
        </w:rPr>
        <w:t>11</w:t>
      </w:r>
      <w:r w:rsidRPr="00B270D1">
        <w:rPr>
          <w:rFonts w:hint="eastAsia"/>
        </w:rPr>
        <w:t>人。坚持守土有责、守土尽责，立案查办市政府原副秘书长卢少林，市广播电视台原台长罗清华，市公安局原副局长、交警支队原支队长邓光坛等在本地有影响的职务犯罪案件。参与侦查一体化办案，查办陕西省人大常委会原党组副书记、副主任魏民洲涉嫌受贿案，湖南省水利厅原副厅长、巡视员</w:t>
      </w:r>
      <w:proofErr w:type="gramStart"/>
      <w:r w:rsidRPr="00B270D1">
        <w:rPr>
          <w:rFonts w:hint="eastAsia"/>
        </w:rPr>
        <w:t>刘佩亚涉嫌</w:t>
      </w:r>
      <w:proofErr w:type="gramEnd"/>
      <w:r w:rsidRPr="00B270D1">
        <w:rPr>
          <w:rFonts w:hint="eastAsia"/>
        </w:rPr>
        <w:t>滥用职权、受贿系列案，长沙市委原常委、宣传部长张湘涛涉嫌受贿案等大要案件。</w:t>
      </w:r>
    </w:p>
    <w:p w:rsidR="00B270D1" w:rsidRDefault="00B270D1" w:rsidP="00B270D1">
      <w:pPr>
        <w:ind w:firstLineChars="200" w:firstLine="632"/>
      </w:pPr>
      <w:r w:rsidRPr="00CF3465">
        <w:rPr>
          <w:rFonts w:ascii="黑体" w:eastAsia="黑体" w:hAnsi="黑体" w:hint="eastAsia"/>
        </w:rPr>
        <w:t>积极查办民生领域职务犯罪案件。</w:t>
      </w:r>
      <w:r w:rsidRPr="00B270D1">
        <w:rPr>
          <w:rFonts w:hint="eastAsia"/>
        </w:rPr>
        <w:t>深入开展“雁过拔毛”式腐败问题专项整治工作，立案查办教育医疗、社会保障、征地拆迁等民生领域职务犯罪</w:t>
      </w:r>
      <w:r w:rsidRPr="00B270D1">
        <w:rPr>
          <w:rFonts w:hint="eastAsia"/>
        </w:rPr>
        <w:t>22</w:t>
      </w:r>
      <w:r w:rsidRPr="00B270D1">
        <w:rPr>
          <w:rFonts w:hint="eastAsia"/>
        </w:rPr>
        <w:t>人，查办资金监管、项目审批、政府采购、招标投标、土地审批等领域职务犯罪</w:t>
      </w:r>
      <w:r w:rsidRPr="00B270D1">
        <w:rPr>
          <w:rFonts w:hint="eastAsia"/>
        </w:rPr>
        <w:t>18</w:t>
      </w:r>
      <w:r w:rsidRPr="00B270D1">
        <w:rPr>
          <w:rFonts w:hint="eastAsia"/>
        </w:rPr>
        <w:t>人。桂阳县检察院查办教育系统职务犯罪</w:t>
      </w:r>
      <w:r w:rsidRPr="00B270D1">
        <w:rPr>
          <w:rFonts w:hint="eastAsia"/>
        </w:rPr>
        <w:t>8</w:t>
      </w:r>
      <w:r w:rsidRPr="00B270D1">
        <w:rPr>
          <w:rFonts w:hint="eastAsia"/>
        </w:rPr>
        <w:t>件</w:t>
      </w:r>
      <w:r w:rsidRPr="00B270D1">
        <w:rPr>
          <w:rFonts w:hint="eastAsia"/>
        </w:rPr>
        <w:t>8</w:t>
      </w:r>
      <w:r w:rsidRPr="00B270D1">
        <w:rPr>
          <w:rFonts w:hint="eastAsia"/>
        </w:rPr>
        <w:t>人，苏仙区检察院查办王仙岭景区“</w:t>
      </w:r>
      <w:r w:rsidRPr="00B270D1">
        <w:rPr>
          <w:rFonts w:hint="eastAsia"/>
        </w:rPr>
        <w:t>4</w:t>
      </w:r>
      <w:r w:rsidRPr="00B270D1">
        <w:rPr>
          <w:rFonts w:hint="eastAsia"/>
        </w:rPr>
        <w:t>·</w:t>
      </w:r>
      <w:r w:rsidRPr="00B270D1">
        <w:rPr>
          <w:rFonts w:hint="eastAsia"/>
        </w:rPr>
        <w:t>3</w:t>
      </w:r>
      <w:r w:rsidRPr="00B270D1">
        <w:rPr>
          <w:rFonts w:hint="eastAsia"/>
        </w:rPr>
        <w:t>”重大翻车事故背后渎职犯罪</w:t>
      </w:r>
      <w:r w:rsidRPr="00B270D1">
        <w:rPr>
          <w:rFonts w:hint="eastAsia"/>
        </w:rPr>
        <w:t>3</w:t>
      </w:r>
      <w:r w:rsidRPr="00B270D1">
        <w:rPr>
          <w:rFonts w:hint="eastAsia"/>
        </w:rPr>
        <w:t>人。</w:t>
      </w:r>
    </w:p>
    <w:p w:rsidR="00B270D1" w:rsidRDefault="00B270D1" w:rsidP="00B270D1">
      <w:pPr>
        <w:ind w:firstLineChars="200" w:firstLine="632"/>
      </w:pPr>
      <w:r w:rsidRPr="00CF3465">
        <w:rPr>
          <w:rFonts w:ascii="黑体" w:eastAsia="黑体" w:hAnsi="黑体" w:hint="eastAsia"/>
        </w:rPr>
        <w:t>深入推进职务犯罪预防工作。</w:t>
      </w:r>
      <w:r w:rsidRPr="00B270D1">
        <w:rPr>
          <w:rFonts w:hint="eastAsia"/>
        </w:rPr>
        <w:t>开展互联网</w:t>
      </w:r>
      <w:r w:rsidRPr="00B270D1">
        <w:rPr>
          <w:rFonts w:hint="eastAsia"/>
        </w:rPr>
        <w:t>+</w:t>
      </w:r>
      <w:r w:rsidRPr="00B270D1">
        <w:rPr>
          <w:rFonts w:hint="eastAsia"/>
        </w:rPr>
        <w:t>行贿犯罪档案查询工作，受理行贿犯罪档案查询</w:t>
      </w:r>
      <w:r w:rsidRPr="00B270D1">
        <w:rPr>
          <w:rFonts w:hint="eastAsia"/>
        </w:rPr>
        <w:t>6701</w:t>
      </w:r>
      <w:r w:rsidRPr="00B270D1">
        <w:rPr>
          <w:rFonts w:hint="eastAsia"/>
        </w:rPr>
        <w:t>次，促进市场准入廉洁。开展环保系统职务犯罪系列案犯罪分析，提出预防对策建议。开展</w:t>
      </w:r>
      <w:proofErr w:type="gramStart"/>
      <w:r w:rsidRPr="00B270D1">
        <w:rPr>
          <w:rFonts w:hint="eastAsia"/>
        </w:rPr>
        <w:t>村支两</w:t>
      </w:r>
      <w:proofErr w:type="gramEnd"/>
      <w:r w:rsidRPr="00B270D1">
        <w:rPr>
          <w:rFonts w:hint="eastAsia"/>
        </w:rPr>
        <w:t>委换届选举专项预防调查，打击“村痞村霸”，促进换届工作风清气正。加强与邮政部门协作，开辟预防职务犯罪邮路</w:t>
      </w:r>
      <w:r w:rsidRPr="00B270D1">
        <w:rPr>
          <w:rFonts w:hint="eastAsia"/>
        </w:rPr>
        <w:t>8</w:t>
      </w:r>
      <w:r w:rsidRPr="00B270D1">
        <w:rPr>
          <w:rFonts w:hint="eastAsia"/>
        </w:rPr>
        <w:t>条，发展志愿者</w:t>
      </w:r>
      <w:r w:rsidRPr="00B270D1">
        <w:rPr>
          <w:rFonts w:hint="eastAsia"/>
        </w:rPr>
        <w:t>187</w:t>
      </w:r>
      <w:r w:rsidRPr="00B270D1">
        <w:rPr>
          <w:rFonts w:hint="eastAsia"/>
        </w:rPr>
        <w:t>人，发放宣传资料</w:t>
      </w:r>
      <w:r w:rsidRPr="00B270D1">
        <w:rPr>
          <w:rFonts w:hint="eastAsia"/>
        </w:rPr>
        <w:t>2</w:t>
      </w:r>
      <w:r w:rsidRPr="00B270D1">
        <w:rPr>
          <w:rFonts w:hint="eastAsia"/>
        </w:rPr>
        <w:t>万余册，促进“检察蓝”与</w:t>
      </w:r>
      <w:r w:rsidRPr="00B270D1">
        <w:rPr>
          <w:rFonts w:hint="eastAsia"/>
        </w:rPr>
        <w:lastRenderedPageBreak/>
        <w:t>“邮政绿”深度融合。</w:t>
      </w:r>
    </w:p>
    <w:p w:rsidR="00B270D1" w:rsidRPr="00CF3465" w:rsidRDefault="00B270D1" w:rsidP="00B270D1">
      <w:pPr>
        <w:ind w:firstLineChars="200" w:firstLine="632"/>
        <w:rPr>
          <w:rFonts w:ascii="黑体" w:eastAsia="黑体" w:hAnsi="黑体"/>
        </w:rPr>
      </w:pPr>
      <w:r w:rsidRPr="00CF3465">
        <w:rPr>
          <w:rFonts w:ascii="黑体" w:eastAsia="黑体" w:hAnsi="黑体" w:hint="eastAsia"/>
        </w:rPr>
        <w:t>四、切实强化诉讼监督，促进严格公正司法</w:t>
      </w:r>
    </w:p>
    <w:p w:rsidR="00B270D1" w:rsidRDefault="00B270D1" w:rsidP="00B270D1">
      <w:pPr>
        <w:ind w:firstLineChars="200" w:firstLine="632"/>
      </w:pPr>
      <w:r w:rsidRPr="00CF3465">
        <w:rPr>
          <w:rFonts w:ascii="黑体" w:eastAsia="黑体" w:hAnsi="黑体" w:hint="eastAsia"/>
        </w:rPr>
        <w:t>加强侦查监督和审判监督。</w:t>
      </w:r>
      <w:r w:rsidRPr="00B270D1">
        <w:rPr>
          <w:rFonts w:hint="eastAsia"/>
        </w:rPr>
        <w:t>对应当立案而不立案的，监督</w:t>
      </w:r>
      <w:proofErr w:type="gramStart"/>
      <w:r w:rsidRPr="00B270D1">
        <w:rPr>
          <w:rFonts w:hint="eastAsia"/>
        </w:rPr>
        <w:t>侦查机</w:t>
      </w:r>
      <w:proofErr w:type="gramEnd"/>
      <w:r w:rsidRPr="00B270D1">
        <w:rPr>
          <w:rFonts w:hint="eastAsia"/>
        </w:rPr>
        <w:t>关立案</w:t>
      </w:r>
      <w:r w:rsidRPr="00B270D1">
        <w:rPr>
          <w:rFonts w:hint="eastAsia"/>
        </w:rPr>
        <w:t>45</w:t>
      </w:r>
      <w:r w:rsidRPr="00B270D1">
        <w:rPr>
          <w:rFonts w:hint="eastAsia"/>
        </w:rPr>
        <w:t>件</w:t>
      </w:r>
      <w:r w:rsidRPr="00B270D1">
        <w:rPr>
          <w:rFonts w:hint="eastAsia"/>
        </w:rPr>
        <w:t>65</w:t>
      </w:r>
      <w:r w:rsidRPr="00B270D1">
        <w:rPr>
          <w:rFonts w:hint="eastAsia"/>
        </w:rPr>
        <w:t>人；对应当逮捕而未提请逮捕的，追加逮捕</w:t>
      </w:r>
      <w:r w:rsidRPr="00B270D1">
        <w:rPr>
          <w:rFonts w:hint="eastAsia"/>
        </w:rPr>
        <w:t>155</w:t>
      </w:r>
      <w:r w:rsidRPr="00B270D1">
        <w:rPr>
          <w:rFonts w:hint="eastAsia"/>
        </w:rPr>
        <w:t>人；对应当起诉而未移送起诉的，追加起诉</w:t>
      </w:r>
      <w:r w:rsidRPr="00B270D1">
        <w:rPr>
          <w:rFonts w:hint="eastAsia"/>
        </w:rPr>
        <w:t>249</w:t>
      </w:r>
      <w:r w:rsidRPr="00B270D1">
        <w:rPr>
          <w:rFonts w:hint="eastAsia"/>
        </w:rPr>
        <w:t>人。市检察院追加起诉的贩卖、运输毒品</w:t>
      </w:r>
      <w:proofErr w:type="gramStart"/>
      <w:r w:rsidRPr="00B270D1">
        <w:rPr>
          <w:rFonts w:hint="eastAsia"/>
        </w:rPr>
        <w:t>漏犯肖某</w:t>
      </w:r>
      <w:proofErr w:type="gramEnd"/>
      <w:r w:rsidRPr="00B270D1">
        <w:rPr>
          <w:rFonts w:hint="eastAsia"/>
        </w:rPr>
        <w:t>被判处无期徒刑。健全检察</w:t>
      </w:r>
      <w:proofErr w:type="gramStart"/>
      <w:r w:rsidRPr="00B270D1">
        <w:rPr>
          <w:rFonts w:hint="eastAsia"/>
        </w:rPr>
        <w:t>环节防冤纠错</w:t>
      </w:r>
      <w:proofErr w:type="gramEnd"/>
      <w:r w:rsidRPr="00B270D1">
        <w:rPr>
          <w:rFonts w:hint="eastAsia"/>
        </w:rPr>
        <w:t>机制，对不应当立案而立案的，监督撤案</w:t>
      </w:r>
      <w:r w:rsidRPr="00B270D1">
        <w:rPr>
          <w:rFonts w:hint="eastAsia"/>
        </w:rPr>
        <w:t>49</w:t>
      </w:r>
      <w:r w:rsidRPr="00B270D1">
        <w:rPr>
          <w:rFonts w:hint="eastAsia"/>
        </w:rPr>
        <w:t>件</w:t>
      </w:r>
      <w:r w:rsidRPr="00B270D1">
        <w:rPr>
          <w:rFonts w:hint="eastAsia"/>
        </w:rPr>
        <w:t>52</w:t>
      </w:r>
      <w:r w:rsidRPr="00B270D1">
        <w:rPr>
          <w:rFonts w:hint="eastAsia"/>
        </w:rPr>
        <w:t>人；对不构成犯罪或证据不足的，决定不批准逮捕</w:t>
      </w:r>
      <w:r w:rsidRPr="00B270D1">
        <w:rPr>
          <w:rFonts w:hint="eastAsia"/>
        </w:rPr>
        <w:t>477</w:t>
      </w:r>
      <w:r w:rsidRPr="00B270D1">
        <w:rPr>
          <w:rFonts w:hint="eastAsia"/>
        </w:rPr>
        <w:t>人、不起诉</w:t>
      </w:r>
      <w:r w:rsidRPr="00B270D1">
        <w:rPr>
          <w:rFonts w:hint="eastAsia"/>
        </w:rPr>
        <w:t>200</w:t>
      </w:r>
      <w:r w:rsidRPr="00B270D1">
        <w:rPr>
          <w:rFonts w:hint="eastAsia"/>
        </w:rPr>
        <w:t>人。加强刑事审判监督，对认为确有错误的刑事裁判提出抗诉</w:t>
      </w:r>
      <w:r w:rsidRPr="00B270D1">
        <w:rPr>
          <w:rFonts w:hint="eastAsia"/>
        </w:rPr>
        <w:t>21</w:t>
      </w:r>
      <w:r w:rsidRPr="00B270D1">
        <w:rPr>
          <w:rFonts w:hint="eastAsia"/>
        </w:rPr>
        <w:t>件，其中法院审结</w:t>
      </w:r>
      <w:r w:rsidRPr="00B270D1">
        <w:rPr>
          <w:rFonts w:hint="eastAsia"/>
        </w:rPr>
        <w:t>15</w:t>
      </w:r>
      <w:r w:rsidRPr="00B270D1">
        <w:rPr>
          <w:rFonts w:hint="eastAsia"/>
        </w:rPr>
        <w:t>件，改判或发回重审</w:t>
      </w:r>
      <w:r w:rsidRPr="00B270D1">
        <w:rPr>
          <w:rFonts w:hint="eastAsia"/>
        </w:rPr>
        <w:t>9</w:t>
      </w:r>
      <w:r w:rsidRPr="00B270D1">
        <w:rPr>
          <w:rFonts w:hint="eastAsia"/>
        </w:rPr>
        <w:t>件，努力维护司法公正。</w:t>
      </w:r>
    </w:p>
    <w:p w:rsidR="00B270D1" w:rsidRDefault="00B270D1" w:rsidP="00B270D1">
      <w:pPr>
        <w:ind w:firstLineChars="200" w:firstLine="632"/>
      </w:pPr>
      <w:r w:rsidRPr="00CF3465">
        <w:rPr>
          <w:rFonts w:ascii="黑体" w:eastAsia="黑体" w:hAnsi="黑体" w:hint="eastAsia"/>
        </w:rPr>
        <w:t>加强刑事执行监督。</w:t>
      </w:r>
      <w:r w:rsidRPr="00B270D1">
        <w:rPr>
          <w:rFonts w:hint="eastAsia"/>
        </w:rPr>
        <w:t>创新刑事执行检察机制，从卫生计生、安全生产监督、食品药品监督和消防部门聘请</w:t>
      </w:r>
      <w:r w:rsidRPr="00B270D1">
        <w:rPr>
          <w:rFonts w:hint="eastAsia"/>
        </w:rPr>
        <w:t>72</w:t>
      </w:r>
      <w:r w:rsidRPr="00B270D1">
        <w:rPr>
          <w:rFonts w:hint="eastAsia"/>
        </w:rPr>
        <w:t>名特约检察员，配合开展监管场所检察监督。开展专项检察活动，书面纠正刑事执行活动中违法违规情况</w:t>
      </w:r>
      <w:r w:rsidRPr="00B270D1">
        <w:rPr>
          <w:rFonts w:hint="eastAsia"/>
        </w:rPr>
        <w:t>406</w:t>
      </w:r>
      <w:r w:rsidRPr="00B270D1">
        <w:rPr>
          <w:rFonts w:hint="eastAsia"/>
        </w:rPr>
        <w:t>件，纠正监管单位提请减刑、假释、暂予监外执行不当</w:t>
      </w:r>
      <w:r w:rsidRPr="00B270D1">
        <w:rPr>
          <w:rFonts w:hint="eastAsia"/>
        </w:rPr>
        <w:t>22</w:t>
      </w:r>
      <w:r w:rsidRPr="00B270D1">
        <w:rPr>
          <w:rFonts w:hint="eastAsia"/>
        </w:rPr>
        <w:t>人次。加强羁押必要性审查工作，提出改变强制措施建议</w:t>
      </w:r>
      <w:r w:rsidRPr="00B270D1">
        <w:rPr>
          <w:rFonts w:hint="eastAsia"/>
        </w:rPr>
        <w:t>244</w:t>
      </w:r>
      <w:r w:rsidRPr="00B270D1">
        <w:rPr>
          <w:rFonts w:hint="eastAsia"/>
        </w:rPr>
        <w:t>件，办案单位采纳</w:t>
      </w:r>
      <w:r w:rsidRPr="00B270D1">
        <w:rPr>
          <w:rFonts w:hint="eastAsia"/>
        </w:rPr>
        <w:t>210</w:t>
      </w:r>
      <w:r w:rsidRPr="00B270D1">
        <w:rPr>
          <w:rFonts w:hint="eastAsia"/>
        </w:rPr>
        <w:t>件。开展集中清理判处实刑罪犯未执行刑罚和财产</w:t>
      </w:r>
      <w:proofErr w:type="gramStart"/>
      <w:r w:rsidRPr="00B270D1">
        <w:rPr>
          <w:rFonts w:hint="eastAsia"/>
        </w:rPr>
        <w:t>刑</w:t>
      </w:r>
      <w:proofErr w:type="gramEnd"/>
      <w:r w:rsidRPr="00B270D1">
        <w:rPr>
          <w:rFonts w:hint="eastAsia"/>
        </w:rPr>
        <w:t>执行专项检察，监督有关部门对</w:t>
      </w:r>
      <w:r w:rsidRPr="00B270D1">
        <w:rPr>
          <w:rFonts w:hint="eastAsia"/>
        </w:rPr>
        <w:t>29</w:t>
      </w:r>
      <w:r w:rsidRPr="00B270D1">
        <w:rPr>
          <w:rFonts w:hint="eastAsia"/>
        </w:rPr>
        <w:t>名罪犯收监执行，对财产</w:t>
      </w:r>
      <w:proofErr w:type="gramStart"/>
      <w:r w:rsidRPr="00B270D1">
        <w:rPr>
          <w:rFonts w:hint="eastAsia"/>
        </w:rPr>
        <w:t>刑</w:t>
      </w:r>
      <w:proofErr w:type="gramEnd"/>
      <w:r w:rsidRPr="00B270D1">
        <w:rPr>
          <w:rFonts w:hint="eastAsia"/>
        </w:rPr>
        <w:t>执行不当提出监督意见</w:t>
      </w:r>
      <w:r w:rsidRPr="00B270D1">
        <w:rPr>
          <w:rFonts w:hint="eastAsia"/>
        </w:rPr>
        <w:t>20</w:t>
      </w:r>
      <w:r w:rsidRPr="00B270D1">
        <w:rPr>
          <w:rFonts w:hint="eastAsia"/>
        </w:rPr>
        <w:t>件。加强驻监狱和驻看守所检察室规范化建设，全市派驻检察室全部达标并通过上级验收。</w:t>
      </w:r>
    </w:p>
    <w:p w:rsidR="00B270D1" w:rsidRDefault="00B270D1" w:rsidP="00B270D1">
      <w:pPr>
        <w:ind w:firstLineChars="200" w:firstLine="632"/>
      </w:pPr>
      <w:r w:rsidRPr="00CF3465">
        <w:rPr>
          <w:rFonts w:ascii="黑体" w:eastAsia="黑体" w:hAnsi="黑体" w:hint="eastAsia"/>
        </w:rPr>
        <w:t>加强民事行政诉讼监督。</w:t>
      </w:r>
      <w:r w:rsidRPr="00B270D1">
        <w:rPr>
          <w:rFonts w:hint="eastAsia"/>
        </w:rPr>
        <w:t>健全多元化民事行政检察工作格局，</w:t>
      </w:r>
      <w:r w:rsidRPr="00B270D1">
        <w:rPr>
          <w:rFonts w:hint="eastAsia"/>
        </w:rPr>
        <w:lastRenderedPageBreak/>
        <w:t>受理审查不服生效裁判监督案件</w:t>
      </w:r>
      <w:r w:rsidRPr="00B270D1">
        <w:rPr>
          <w:rFonts w:hint="eastAsia"/>
        </w:rPr>
        <w:t>62</w:t>
      </w:r>
      <w:r w:rsidRPr="00B270D1">
        <w:rPr>
          <w:rFonts w:hint="eastAsia"/>
        </w:rPr>
        <w:t>件，提请抗诉</w:t>
      </w:r>
      <w:r w:rsidRPr="00B270D1">
        <w:rPr>
          <w:rFonts w:hint="eastAsia"/>
        </w:rPr>
        <w:t>3</w:t>
      </w:r>
      <w:r w:rsidRPr="00B270D1">
        <w:rPr>
          <w:rFonts w:hint="eastAsia"/>
        </w:rPr>
        <w:t>件。对审判活动中的违法情形提出检察建议</w:t>
      </w:r>
      <w:r w:rsidRPr="00B270D1">
        <w:rPr>
          <w:rFonts w:hint="eastAsia"/>
        </w:rPr>
        <w:t>24</w:t>
      </w:r>
      <w:r w:rsidRPr="00B270D1">
        <w:rPr>
          <w:rFonts w:hint="eastAsia"/>
        </w:rPr>
        <w:t>件，法院采纳</w:t>
      </w:r>
      <w:r w:rsidRPr="00B270D1">
        <w:rPr>
          <w:rFonts w:hint="eastAsia"/>
        </w:rPr>
        <w:t>16</w:t>
      </w:r>
      <w:r w:rsidRPr="00B270D1">
        <w:rPr>
          <w:rFonts w:hint="eastAsia"/>
        </w:rPr>
        <w:t>件。办理执行监督案件</w:t>
      </w:r>
      <w:r w:rsidRPr="00B270D1">
        <w:rPr>
          <w:rFonts w:hint="eastAsia"/>
        </w:rPr>
        <w:t>50</w:t>
      </w:r>
      <w:r w:rsidRPr="00B270D1">
        <w:rPr>
          <w:rFonts w:hint="eastAsia"/>
        </w:rPr>
        <w:t>件，发出检察建议</w:t>
      </w:r>
      <w:r w:rsidRPr="00B270D1">
        <w:rPr>
          <w:rFonts w:hint="eastAsia"/>
        </w:rPr>
        <w:t>30</w:t>
      </w:r>
      <w:r w:rsidRPr="00B270D1">
        <w:rPr>
          <w:rFonts w:hint="eastAsia"/>
        </w:rPr>
        <w:t>件，法院采纳</w:t>
      </w:r>
      <w:r w:rsidRPr="00B270D1">
        <w:rPr>
          <w:rFonts w:hint="eastAsia"/>
        </w:rPr>
        <w:t>15</w:t>
      </w:r>
      <w:r w:rsidRPr="00B270D1">
        <w:rPr>
          <w:rFonts w:hint="eastAsia"/>
        </w:rPr>
        <w:t>件。开展“基层民事行政检察工作推进年”专项活动，安仁县检察院民事行政检察工作经验被最高人民检察院推介，北湖区检察院、桂阳县检察院办理的郴州神农工贸有限公司申请执行监督系列案，被评为全国民事行政检察精品案件。</w:t>
      </w:r>
    </w:p>
    <w:p w:rsidR="00B270D1" w:rsidRPr="00CF3465" w:rsidRDefault="00B270D1" w:rsidP="00B270D1">
      <w:pPr>
        <w:ind w:firstLineChars="200" w:firstLine="632"/>
        <w:rPr>
          <w:rFonts w:ascii="黑体" w:eastAsia="黑体" w:hAnsi="黑体"/>
        </w:rPr>
      </w:pPr>
      <w:r w:rsidRPr="00CF3465">
        <w:rPr>
          <w:rFonts w:ascii="黑体" w:eastAsia="黑体" w:hAnsi="黑体" w:hint="eastAsia"/>
        </w:rPr>
        <w:t>五、全面落实改革任务，完善工作运行机制</w:t>
      </w:r>
    </w:p>
    <w:p w:rsidR="00B270D1" w:rsidRDefault="00B270D1" w:rsidP="00B270D1">
      <w:pPr>
        <w:ind w:firstLineChars="200" w:firstLine="632"/>
      </w:pPr>
      <w:r w:rsidRPr="00CF3465">
        <w:rPr>
          <w:rFonts w:ascii="黑体" w:eastAsia="黑体" w:hAnsi="黑体" w:hint="eastAsia"/>
        </w:rPr>
        <w:t>自觉支持、全力配合国家监察体制改革。</w:t>
      </w:r>
      <w:r w:rsidRPr="00B270D1">
        <w:rPr>
          <w:rFonts w:hint="eastAsia"/>
        </w:rPr>
        <w:t>提高政治站位，统一思想认识，配合做好国家监察体制改革机构调整、职能划转、人员转隶等工作，全市检察机关共转隶</w:t>
      </w:r>
      <w:r w:rsidRPr="00B270D1">
        <w:rPr>
          <w:rFonts w:hint="eastAsia"/>
        </w:rPr>
        <w:t>183</w:t>
      </w:r>
      <w:r w:rsidRPr="00B270D1">
        <w:rPr>
          <w:rFonts w:hint="eastAsia"/>
        </w:rPr>
        <w:t>人，占</w:t>
      </w:r>
      <w:proofErr w:type="gramStart"/>
      <w:r w:rsidRPr="00B270D1">
        <w:rPr>
          <w:rFonts w:hint="eastAsia"/>
        </w:rPr>
        <w:t>政法专项</w:t>
      </w:r>
      <w:proofErr w:type="gramEnd"/>
      <w:r w:rsidRPr="00B270D1">
        <w:rPr>
          <w:rFonts w:hint="eastAsia"/>
        </w:rPr>
        <w:t>编制的</w:t>
      </w:r>
      <w:r w:rsidRPr="00B270D1">
        <w:rPr>
          <w:rFonts w:hint="eastAsia"/>
        </w:rPr>
        <w:t>23.25%</w:t>
      </w:r>
      <w:r w:rsidRPr="00B270D1">
        <w:rPr>
          <w:rFonts w:hint="eastAsia"/>
        </w:rPr>
        <w:t>。加强思想政治工作，动员</w:t>
      </w:r>
      <w:proofErr w:type="gramStart"/>
      <w:r w:rsidRPr="00B270D1">
        <w:rPr>
          <w:rFonts w:hint="eastAsia"/>
        </w:rPr>
        <w:t>涉改干警</w:t>
      </w:r>
      <w:proofErr w:type="gramEnd"/>
      <w:r w:rsidRPr="00B270D1">
        <w:rPr>
          <w:rFonts w:hint="eastAsia"/>
        </w:rPr>
        <w:t>以更高的视野、更宽的胸怀投身改革。做好改革过渡期职务犯罪侦查预防工作，梳理移交案件线索和涉案财物，确保工作有序衔接。坚持把严格的纪律保障贯穿</w:t>
      </w:r>
      <w:proofErr w:type="gramStart"/>
      <w:r w:rsidRPr="00B270D1">
        <w:rPr>
          <w:rFonts w:hint="eastAsia"/>
        </w:rPr>
        <w:t>改革全</w:t>
      </w:r>
      <w:proofErr w:type="gramEnd"/>
      <w:r w:rsidRPr="00B270D1">
        <w:rPr>
          <w:rFonts w:hint="eastAsia"/>
        </w:rPr>
        <w:t>过程，切实做到思想不乱、工作不断、队伍不散。</w:t>
      </w:r>
    </w:p>
    <w:p w:rsidR="00B270D1" w:rsidRDefault="00B270D1" w:rsidP="00B270D1">
      <w:pPr>
        <w:ind w:firstLineChars="200" w:firstLine="632"/>
      </w:pPr>
      <w:r w:rsidRPr="00CF3465">
        <w:rPr>
          <w:rFonts w:ascii="黑体" w:eastAsia="黑体" w:hAnsi="黑体" w:hint="eastAsia"/>
        </w:rPr>
        <w:t>稳步推进司法责任制改革。</w:t>
      </w:r>
      <w:r w:rsidRPr="00B270D1">
        <w:rPr>
          <w:rFonts w:hint="eastAsia"/>
        </w:rPr>
        <w:t>完成检察人员分类管理改革，全市检察机关</w:t>
      </w:r>
      <w:r w:rsidRPr="00B270D1">
        <w:rPr>
          <w:rFonts w:hint="eastAsia"/>
        </w:rPr>
        <w:t>284</w:t>
      </w:r>
      <w:r w:rsidRPr="00B270D1">
        <w:rPr>
          <w:rFonts w:hint="eastAsia"/>
        </w:rPr>
        <w:t>名员额检察官、</w:t>
      </w:r>
      <w:r w:rsidRPr="00B270D1">
        <w:rPr>
          <w:rFonts w:hint="eastAsia"/>
        </w:rPr>
        <w:t>263</w:t>
      </w:r>
      <w:r w:rsidRPr="00B270D1">
        <w:rPr>
          <w:rFonts w:hint="eastAsia"/>
        </w:rPr>
        <w:t>名检察辅助人员、</w:t>
      </w:r>
      <w:r w:rsidRPr="00B270D1">
        <w:rPr>
          <w:rFonts w:hint="eastAsia"/>
        </w:rPr>
        <w:t>104</w:t>
      </w:r>
      <w:r w:rsidRPr="00B270D1">
        <w:rPr>
          <w:rFonts w:hint="eastAsia"/>
        </w:rPr>
        <w:t>名司法行政人员全部分类定岗到位。制定检察官权力清单，组建独任检察官、检察官办案组、专案组等办案组织，出台绩效考核与监督管理办法，构建“谁办案谁负责、谁决定谁负责”的司法责任制办案体系。</w:t>
      </w:r>
      <w:proofErr w:type="gramStart"/>
      <w:r w:rsidRPr="00B270D1">
        <w:rPr>
          <w:rFonts w:hint="eastAsia"/>
        </w:rPr>
        <w:t>完善入</w:t>
      </w:r>
      <w:proofErr w:type="gramEnd"/>
      <w:r w:rsidRPr="00B270D1">
        <w:rPr>
          <w:rFonts w:hint="eastAsia"/>
        </w:rPr>
        <w:t>额院领导带头办案制度，市、县两级检察院入</w:t>
      </w:r>
      <w:r w:rsidRPr="00B270D1">
        <w:rPr>
          <w:rFonts w:hint="eastAsia"/>
        </w:rPr>
        <w:lastRenderedPageBreak/>
        <w:t>额领导干部办案</w:t>
      </w:r>
      <w:r w:rsidRPr="00B270D1">
        <w:rPr>
          <w:rFonts w:hint="eastAsia"/>
        </w:rPr>
        <w:t>1324</w:t>
      </w:r>
      <w:r w:rsidRPr="00B270D1">
        <w:rPr>
          <w:rFonts w:hint="eastAsia"/>
        </w:rPr>
        <w:t>件。落实省以下地方检察院人财物统一管理改革，完善检察人员职业保障。</w:t>
      </w:r>
    </w:p>
    <w:p w:rsidR="00B270D1" w:rsidRDefault="00B270D1" w:rsidP="00B270D1">
      <w:pPr>
        <w:ind w:firstLineChars="200" w:firstLine="632"/>
      </w:pPr>
      <w:r w:rsidRPr="00CF3465">
        <w:rPr>
          <w:rFonts w:ascii="黑体" w:eastAsia="黑体" w:hAnsi="黑体" w:hint="eastAsia"/>
        </w:rPr>
        <w:t>积极开展检察机关提起公益诉讼工作。</w:t>
      </w:r>
      <w:r w:rsidRPr="00B270D1">
        <w:rPr>
          <w:rFonts w:hint="eastAsia"/>
        </w:rPr>
        <w:t>贯彻落实修改后民事诉讼法和行政诉讼法，加大办案力度，收集公益诉讼案件线索</w:t>
      </w:r>
      <w:r w:rsidRPr="00B270D1">
        <w:rPr>
          <w:rFonts w:hint="eastAsia"/>
        </w:rPr>
        <w:t>50</w:t>
      </w:r>
      <w:r w:rsidRPr="00B270D1">
        <w:rPr>
          <w:rFonts w:hint="eastAsia"/>
        </w:rPr>
        <w:t>件，立案</w:t>
      </w:r>
      <w:r w:rsidRPr="00B270D1">
        <w:rPr>
          <w:rFonts w:hint="eastAsia"/>
        </w:rPr>
        <w:t>25</w:t>
      </w:r>
      <w:r w:rsidRPr="00B270D1">
        <w:rPr>
          <w:rFonts w:hint="eastAsia"/>
        </w:rPr>
        <w:t>件。苏仙区检察院就飞天山镇朱某养殖场环境污染问题，向市环保局、苏仙区畜牧兽医水产局发出检察建议，督促履行监管职责。有关部门收到检察建议后，立即组织人员进行调查并督促养殖户完成退养。该案是我市办理的首例</w:t>
      </w:r>
      <w:proofErr w:type="gramStart"/>
      <w:r w:rsidRPr="00B270D1">
        <w:rPr>
          <w:rFonts w:hint="eastAsia"/>
        </w:rPr>
        <w:t>行政公益</w:t>
      </w:r>
      <w:proofErr w:type="gramEnd"/>
      <w:r w:rsidRPr="00B270D1">
        <w:rPr>
          <w:rFonts w:hint="eastAsia"/>
        </w:rPr>
        <w:t>诉讼案件，收到良好社会反响。市检察院办理的</w:t>
      </w:r>
      <w:proofErr w:type="gramStart"/>
      <w:r w:rsidRPr="00B270D1">
        <w:rPr>
          <w:rFonts w:hint="eastAsia"/>
        </w:rPr>
        <w:t>武汉创盛环保</w:t>
      </w:r>
      <w:proofErr w:type="gramEnd"/>
      <w:r w:rsidRPr="00B270D1">
        <w:rPr>
          <w:rFonts w:hint="eastAsia"/>
        </w:rPr>
        <w:t>科技公司污染环境案，已向法院提起诉讼，这是全省首例进入诉讼程序的环境保护类公益诉讼案件。</w:t>
      </w:r>
    </w:p>
    <w:p w:rsidR="00B270D1" w:rsidRPr="00CF3465" w:rsidRDefault="00B270D1" w:rsidP="00B270D1">
      <w:pPr>
        <w:ind w:firstLineChars="200" w:firstLine="632"/>
        <w:rPr>
          <w:rFonts w:ascii="黑体" w:eastAsia="黑体" w:hAnsi="黑体"/>
        </w:rPr>
      </w:pPr>
      <w:r w:rsidRPr="00CF3465">
        <w:rPr>
          <w:rFonts w:ascii="黑体" w:eastAsia="黑体" w:hAnsi="黑体" w:hint="eastAsia"/>
        </w:rPr>
        <w:t>六、落实全面从严标准，建设过硬检察队伍</w:t>
      </w:r>
    </w:p>
    <w:p w:rsidR="00B270D1" w:rsidRDefault="00B270D1" w:rsidP="00B270D1">
      <w:pPr>
        <w:ind w:firstLineChars="200" w:firstLine="632"/>
      </w:pPr>
      <w:r w:rsidRPr="00CF3465">
        <w:rPr>
          <w:rFonts w:ascii="黑体" w:eastAsia="黑体" w:hAnsi="黑体" w:hint="eastAsia"/>
        </w:rPr>
        <w:t>加强思想政治建设。</w:t>
      </w:r>
      <w:r w:rsidRPr="00B270D1">
        <w:rPr>
          <w:rFonts w:hint="eastAsia"/>
        </w:rPr>
        <w:t>推进“两学一做”学习教育常态化制度化，开展“亮身份、树形</w:t>
      </w:r>
      <w:proofErr w:type="gramStart"/>
      <w:r w:rsidRPr="00B270D1">
        <w:rPr>
          <w:rFonts w:hint="eastAsia"/>
        </w:rPr>
        <w:t>象</w:t>
      </w:r>
      <w:proofErr w:type="gramEnd"/>
      <w:r w:rsidRPr="00B270D1">
        <w:rPr>
          <w:rFonts w:hint="eastAsia"/>
        </w:rPr>
        <w:t>、作表率”活动，举办“郴州发展‘我’的责任”演讲比赛，引领全体检察人员坚定政治方向，牢记职责使命。涌现出全国优秀反</w:t>
      </w:r>
      <w:proofErr w:type="gramStart"/>
      <w:r w:rsidRPr="00B270D1">
        <w:rPr>
          <w:rFonts w:hint="eastAsia"/>
        </w:rPr>
        <w:t>渎</w:t>
      </w:r>
      <w:proofErr w:type="gramEnd"/>
      <w:r w:rsidRPr="00B270D1">
        <w:rPr>
          <w:rFonts w:hint="eastAsia"/>
        </w:rPr>
        <w:t>局长李宜教、全国优秀反贪局长雷亚军、全国巾帼建功标兵张秀娟等一批先进典型。加强检察官文联、青工委、</w:t>
      </w:r>
      <w:proofErr w:type="gramStart"/>
      <w:r w:rsidRPr="00B270D1">
        <w:rPr>
          <w:rFonts w:hint="eastAsia"/>
        </w:rPr>
        <w:t>女检协</w:t>
      </w:r>
      <w:proofErr w:type="gramEnd"/>
      <w:r w:rsidRPr="00B270D1">
        <w:rPr>
          <w:rFonts w:hint="eastAsia"/>
        </w:rPr>
        <w:t>、机关工会等群团组织建设，大力培育“快乐和谐、团结进取、敬业奉献”的郴州检察团队精神。举办全市检察机关“树学风、传家风、弘新风”座谈会，倡导“崇文好学”的良好风尚。</w:t>
      </w:r>
    </w:p>
    <w:p w:rsidR="00B270D1" w:rsidRDefault="00B270D1" w:rsidP="00B270D1">
      <w:pPr>
        <w:ind w:firstLineChars="200" w:firstLine="632"/>
      </w:pPr>
      <w:r w:rsidRPr="00CF3465">
        <w:rPr>
          <w:rFonts w:ascii="黑体" w:eastAsia="黑体" w:hAnsi="黑体" w:hint="eastAsia"/>
        </w:rPr>
        <w:t>强化业务素能建设。</w:t>
      </w:r>
      <w:r w:rsidRPr="00B270D1">
        <w:rPr>
          <w:rFonts w:hint="eastAsia"/>
        </w:rPr>
        <w:t>加强学习</w:t>
      </w:r>
      <w:proofErr w:type="gramStart"/>
      <w:r w:rsidRPr="00B270D1">
        <w:rPr>
          <w:rFonts w:hint="eastAsia"/>
        </w:rPr>
        <w:t>型机关</w:t>
      </w:r>
      <w:proofErr w:type="gramEnd"/>
      <w:r w:rsidRPr="00B270D1">
        <w:rPr>
          <w:rFonts w:hint="eastAsia"/>
        </w:rPr>
        <w:t>建设和学习</w:t>
      </w:r>
      <w:proofErr w:type="gramStart"/>
      <w:r w:rsidRPr="00B270D1">
        <w:rPr>
          <w:rFonts w:hint="eastAsia"/>
        </w:rPr>
        <w:t>型干警</w:t>
      </w:r>
      <w:proofErr w:type="gramEnd"/>
      <w:r w:rsidRPr="00B270D1">
        <w:rPr>
          <w:rFonts w:hint="eastAsia"/>
        </w:rPr>
        <w:t>培养，</w:t>
      </w:r>
      <w:r w:rsidRPr="00B270D1">
        <w:rPr>
          <w:rFonts w:hint="eastAsia"/>
        </w:rPr>
        <w:lastRenderedPageBreak/>
        <w:t>宜章县检察院获</w:t>
      </w:r>
      <w:proofErr w:type="gramStart"/>
      <w:r w:rsidRPr="00B270D1">
        <w:rPr>
          <w:rFonts w:hint="eastAsia"/>
        </w:rPr>
        <w:t>评全省</w:t>
      </w:r>
      <w:proofErr w:type="gramEnd"/>
      <w:r w:rsidRPr="00B270D1">
        <w:rPr>
          <w:rFonts w:hint="eastAsia"/>
        </w:rPr>
        <w:t>检察机关首届“读书风气最盛检察院”。加大青年干警培养力度，市检察院选派</w:t>
      </w:r>
      <w:r w:rsidRPr="00B270D1">
        <w:rPr>
          <w:rFonts w:hint="eastAsia"/>
        </w:rPr>
        <w:t>2</w:t>
      </w:r>
      <w:r w:rsidRPr="00B270D1">
        <w:rPr>
          <w:rFonts w:hint="eastAsia"/>
        </w:rPr>
        <w:t>名优秀年轻干警到基层检察院挂职锻炼。开展业务培训、岗位练兵和业务竞赛，</w:t>
      </w:r>
      <w:r w:rsidRPr="00B270D1">
        <w:rPr>
          <w:rFonts w:hint="eastAsia"/>
        </w:rPr>
        <w:t>25</w:t>
      </w:r>
      <w:r w:rsidRPr="00B270D1">
        <w:rPr>
          <w:rFonts w:hint="eastAsia"/>
        </w:rPr>
        <w:t>名干警入选全国检察机关优秀侦查员、优秀侦查骨干和优秀侦查能手，</w:t>
      </w:r>
      <w:r w:rsidRPr="00B270D1">
        <w:rPr>
          <w:rFonts w:hint="eastAsia"/>
        </w:rPr>
        <w:t>41</w:t>
      </w:r>
      <w:r w:rsidRPr="00B270D1">
        <w:rPr>
          <w:rFonts w:hint="eastAsia"/>
        </w:rPr>
        <w:t>名干警在全省反贪、反</w:t>
      </w:r>
      <w:proofErr w:type="gramStart"/>
      <w:r w:rsidRPr="00B270D1">
        <w:rPr>
          <w:rFonts w:hint="eastAsia"/>
        </w:rPr>
        <w:t>渎</w:t>
      </w:r>
      <w:proofErr w:type="gramEnd"/>
      <w:r w:rsidRPr="00B270D1">
        <w:rPr>
          <w:rFonts w:hint="eastAsia"/>
        </w:rPr>
        <w:t>、预防、公诉和控告申诉检察等业务竞赛中获奖，</w:t>
      </w:r>
      <w:r w:rsidRPr="00B270D1">
        <w:rPr>
          <w:rFonts w:hint="eastAsia"/>
        </w:rPr>
        <w:t>35</w:t>
      </w:r>
      <w:r w:rsidRPr="00B270D1">
        <w:rPr>
          <w:rFonts w:hint="eastAsia"/>
        </w:rPr>
        <w:t>个集体和个人获</w:t>
      </w:r>
      <w:proofErr w:type="gramStart"/>
      <w:r w:rsidRPr="00B270D1">
        <w:rPr>
          <w:rFonts w:hint="eastAsia"/>
        </w:rPr>
        <w:t>评全省</w:t>
      </w:r>
      <w:proofErr w:type="gramEnd"/>
      <w:r w:rsidRPr="00B270D1">
        <w:rPr>
          <w:rFonts w:hint="eastAsia"/>
        </w:rPr>
        <w:t>检察机关综合工作先进集体和先进个人。</w:t>
      </w:r>
    </w:p>
    <w:p w:rsidR="00B270D1" w:rsidRDefault="00B270D1" w:rsidP="00B270D1">
      <w:pPr>
        <w:ind w:firstLineChars="200" w:firstLine="632"/>
      </w:pPr>
      <w:r w:rsidRPr="00CF3465">
        <w:rPr>
          <w:rFonts w:ascii="黑体" w:eastAsia="黑体" w:hAnsi="黑体" w:hint="eastAsia"/>
        </w:rPr>
        <w:t>狠抓纪律作风建设。</w:t>
      </w:r>
      <w:r w:rsidRPr="00B270D1">
        <w:rPr>
          <w:rFonts w:hint="eastAsia"/>
        </w:rPr>
        <w:t>坚持基层检察院检察长向市检察院述职述廉等制度，加强党风廉政建设，严肃党内政治生活，落实全面从严治党主体责任。牢固树立监督者更要接受监督的意识，强力推进作风大整顿、大提质，严肃查处检察干警违法违纪</w:t>
      </w:r>
      <w:r w:rsidRPr="00B270D1">
        <w:rPr>
          <w:rFonts w:hint="eastAsia"/>
        </w:rPr>
        <w:t>2</w:t>
      </w:r>
      <w:r w:rsidRPr="00B270D1">
        <w:rPr>
          <w:rFonts w:hint="eastAsia"/>
        </w:rPr>
        <w:t>件</w:t>
      </w:r>
      <w:r w:rsidRPr="00B270D1">
        <w:rPr>
          <w:rFonts w:hint="eastAsia"/>
        </w:rPr>
        <w:t>4</w:t>
      </w:r>
      <w:r w:rsidRPr="00B270D1">
        <w:rPr>
          <w:rFonts w:hint="eastAsia"/>
        </w:rPr>
        <w:t>人。持续推进司法规范化建设，依法处置扣押冻结涉案财物</w:t>
      </w:r>
      <w:r w:rsidRPr="00B270D1">
        <w:rPr>
          <w:rFonts w:hint="eastAsia"/>
        </w:rPr>
        <w:t>597</w:t>
      </w:r>
      <w:r w:rsidRPr="00B270D1">
        <w:rPr>
          <w:rFonts w:hint="eastAsia"/>
        </w:rPr>
        <w:t>件。加强案件监督管理，评查各类案件</w:t>
      </w:r>
      <w:r w:rsidRPr="00B270D1">
        <w:rPr>
          <w:rFonts w:hint="eastAsia"/>
        </w:rPr>
        <w:t>101</w:t>
      </w:r>
      <w:r w:rsidRPr="00B270D1">
        <w:rPr>
          <w:rFonts w:hint="eastAsia"/>
        </w:rPr>
        <w:t>件，促进提升办案质量。</w:t>
      </w:r>
    </w:p>
    <w:p w:rsidR="00B270D1" w:rsidRDefault="00B270D1" w:rsidP="00B270D1">
      <w:pPr>
        <w:ind w:firstLineChars="200" w:firstLine="632"/>
      </w:pPr>
      <w:r w:rsidRPr="00CF3465">
        <w:rPr>
          <w:rFonts w:ascii="黑体" w:eastAsia="黑体" w:hAnsi="黑体" w:hint="eastAsia"/>
        </w:rPr>
        <w:t>夯实基层基础建设。</w:t>
      </w:r>
      <w:r w:rsidRPr="00B270D1">
        <w:rPr>
          <w:rFonts w:hint="eastAsia"/>
        </w:rPr>
        <w:t>坚持市检察院领导班子成员联系指导基层检察院建设制度，健全人财物向基层倾斜机制，帮助解决具体困难和问题，促进基层检察院“八化”建设。文明创建工作迈出新步伐，全市检察</w:t>
      </w:r>
      <w:proofErr w:type="gramStart"/>
      <w:r w:rsidRPr="00B270D1">
        <w:rPr>
          <w:rFonts w:hint="eastAsia"/>
        </w:rPr>
        <w:t>机关获</w:t>
      </w:r>
      <w:proofErr w:type="gramEnd"/>
      <w:r w:rsidRPr="00B270D1">
        <w:rPr>
          <w:rFonts w:hint="eastAsia"/>
        </w:rPr>
        <w:t>评全国文明单位</w:t>
      </w:r>
      <w:r w:rsidRPr="00B270D1">
        <w:rPr>
          <w:rFonts w:hint="eastAsia"/>
        </w:rPr>
        <w:t>1</w:t>
      </w:r>
      <w:r w:rsidRPr="00B270D1">
        <w:rPr>
          <w:rFonts w:hint="eastAsia"/>
        </w:rPr>
        <w:t>家，省级文明标兵单位和文明单位</w:t>
      </w:r>
      <w:r w:rsidRPr="00B270D1">
        <w:rPr>
          <w:rFonts w:hint="eastAsia"/>
        </w:rPr>
        <w:t>9</w:t>
      </w:r>
      <w:r w:rsidRPr="00B270D1">
        <w:rPr>
          <w:rFonts w:hint="eastAsia"/>
        </w:rPr>
        <w:t>家，市级文明单位</w:t>
      </w:r>
      <w:r w:rsidRPr="00B270D1">
        <w:rPr>
          <w:rFonts w:hint="eastAsia"/>
        </w:rPr>
        <w:t>2</w:t>
      </w:r>
      <w:r w:rsidRPr="00B270D1">
        <w:rPr>
          <w:rFonts w:hint="eastAsia"/>
        </w:rPr>
        <w:t>家。加强检察信息化建设和基础设施建设，市检察院“两房”建设已破土动工。</w:t>
      </w:r>
    </w:p>
    <w:p w:rsidR="00B270D1" w:rsidRPr="00CF3465" w:rsidRDefault="00B270D1" w:rsidP="00B270D1">
      <w:pPr>
        <w:ind w:firstLineChars="200" w:firstLine="632"/>
        <w:rPr>
          <w:rFonts w:ascii="黑体" w:eastAsia="黑体" w:hAnsi="黑体"/>
        </w:rPr>
      </w:pPr>
      <w:r w:rsidRPr="00CF3465">
        <w:rPr>
          <w:rFonts w:ascii="黑体" w:eastAsia="黑体" w:hAnsi="黑体" w:hint="eastAsia"/>
        </w:rPr>
        <w:t>七、牢牢把握政治方向，确保检察</w:t>
      </w:r>
      <w:proofErr w:type="gramStart"/>
      <w:r w:rsidRPr="00CF3465">
        <w:rPr>
          <w:rFonts w:ascii="黑体" w:eastAsia="黑体" w:hAnsi="黑体" w:hint="eastAsia"/>
        </w:rPr>
        <w:t>权正确</w:t>
      </w:r>
      <w:proofErr w:type="gramEnd"/>
      <w:r w:rsidRPr="00CF3465">
        <w:rPr>
          <w:rFonts w:ascii="黑体" w:eastAsia="黑体" w:hAnsi="黑体" w:hint="eastAsia"/>
        </w:rPr>
        <w:t>运行</w:t>
      </w:r>
    </w:p>
    <w:p w:rsidR="00B270D1" w:rsidRDefault="00B270D1" w:rsidP="00B270D1">
      <w:pPr>
        <w:ind w:firstLineChars="200" w:firstLine="632"/>
      </w:pPr>
      <w:r w:rsidRPr="00CF3465">
        <w:rPr>
          <w:rFonts w:ascii="黑体" w:eastAsia="黑体" w:hAnsi="黑体" w:hint="eastAsia"/>
        </w:rPr>
        <w:t>自觉坚持党的领导。</w:t>
      </w:r>
      <w:r w:rsidRPr="00B270D1">
        <w:rPr>
          <w:rFonts w:hint="eastAsia"/>
        </w:rPr>
        <w:t>严格遵守政治纪律和政治规矩，坚决维护以习近平总书记为核心的党中央权威和集中统一领导。认真落</w:t>
      </w:r>
      <w:r w:rsidRPr="00B270D1">
        <w:rPr>
          <w:rFonts w:hint="eastAsia"/>
        </w:rPr>
        <w:lastRenderedPageBreak/>
        <w:t>实请示报告制度，市检察院党组向市委、市委政法委书面报告重大事项</w:t>
      </w:r>
      <w:r w:rsidRPr="00B270D1">
        <w:rPr>
          <w:rFonts w:hint="eastAsia"/>
        </w:rPr>
        <w:t>16</w:t>
      </w:r>
      <w:r w:rsidRPr="00B270D1">
        <w:rPr>
          <w:rFonts w:hint="eastAsia"/>
        </w:rPr>
        <w:t>次。</w:t>
      </w:r>
    </w:p>
    <w:p w:rsidR="00B270D1" w:rsidRDefault="00B270D1" w:rsidP="00B270D1">
      <w:pPr>
        <w:ind w:firstLineChars="200" w:firstLine="632"/>
      </w:pPr>
      <w:r w:rsidRPr="00CF3465">
        <w:rPr>
          <w:rFonts w:ascii="黑体" w:eastAsia="黑体" w:hAnsi="黑体" w:hint="eastAsia"/>
        </w:rPr>
        <w:t>自觉接受人大及其常委会监督。</w:t>
      </w:r>
      <w:r w:rsidRPr="00B270D1">
        <w:rPr>
          <w:rFonts w:hint="eastAsia"/>
        </w:rPr>
        <w:t>贯彻落实市委人大、政协工作会议精神，进一步强化宪法意识和人大意识，坚决执行市人大及其常委会决定、决议。向市人大常委会报告全市检察机关公诉工作情况，根据审议意见加强和改进公诉工作。落实人大代表联系人制度，建立与人大代表的日常联络机制，定期走访人大代表。协助办理市人大代表建议</w:t>
      </w:r>
      <w:r w:rsidRPr="00B270D1">
        <w:rPr>
          <w:rFonts w:hint="eastAsia"/>
        </w:rPr>
        <w:t>1</w:t>
      </w:r>
      <w:r w:rsidRPr="00B270D1">
        <w:rPr>
          <w:rFonts w:hint="eastAsia"/>
        </w:rPr>
        <w:t>件，得到充分肯定。提请市人大常委会任免检察人员法律职务</w:t>
      </w:r>
      <w:r w:rsidRPr="00B270D1">
        <w:rPr>
          <w:rFonts w:hint="eastAsia"/>
        </w:rPr>
        <w:t>16</w:t>
      </w:r>
      <w:r w:rsidRPr="00B270D1">
        <w:rPr>
          <w:rFonts w:hint="eastAsia"/>
        </w:rPr>
        <w:t>人次，坚持向市人大常委会书面报告院领导年度履职情况。</w:t>
      </w:r>
    </w:p>
    <w:p w:rsidR="00B270D1" w:rsidRDefault="00B270D1" w:rsidP="00B270D1">
      <w:pPr>
        <w:ind w:firstLineChars="200" w:firstLine="632"/>
      </w:pPr>
      <w:r w:rsidRPr="00CF3465">
        <w:rPr>
          <w:rFonts w:ascii="黑体" w:eastAsia="黑体" w:hAnsi="黑体" w:hint="eastAsia"/>
        </w:rPr>
        <w:t>自觉接受政协民主监督和社会监督。</w:t>
      </w:r>
      <w:r w:rsidRPr="00B270D1">
        <w:rPr>
          <w:rFonts w:hint="eastAsia"/>
        </w:rPr>
        <w:t>主动向政协和政协委员通报检察工作情况，邀请人大代表、政协委员参加案件公开审查、</w:t>
      </w:r>
      <w:proofErr w:type="gramStart"/>
      <w:r w:rsidRPr="00B270D1">
        <w:rPr>
          <w:rFonts w:hint="eastAsia"/>
        </w:rPr>
        <w:t>听庭评议</w:t>
      </w:r>
      <w:proofErr w:type="gramEnd"/>
      <w:r w:rsidRPr="00B270D1">
        <w:rPr>
          <w:rFonts w:hint="eastAsia"/>
        </w:rPr>
        <w:t>等检务活动，拓宽人民群众有序参与和监督检察工作渠道。配合市司法局</w:t>
      </w:r>
      <w:proofErr w:type="gramStart"/>
      <w:r w:rsidRPr="00B270D1">
        <w:rPr>
          <w:rFonts w:hint="eastAsia"/>
        </w:rPr>
        <w:t>选任市</w:t>
      </w:r>
      <w:proofErr w:type="gramEnd"/>
      <w:r w:rsidRPr="00B270D1">
        <w:rPr>
          <w:rFonts w:hint="eastAsia"/>
        </w:rPr>
        <w:t>检察院人民监督员</w:t>
      </w:r>
      <w:r w:rsidRPr="00B270D1">
        <w:rPr>
          <w:rFonts w:hint="eastAsia"/>
        </w:rPr>
        <w:t>65</w:t>
      </w:r>
      <w:r w:rsidRPr="00B270D1">
        <w:rPr>
          <w:rFonts w:hint="eastAsia"/>
        </w:rPr>
        <w:t>名，提请人民监督员监督评议拟不起诉、拟撤案案件</w:t>
      </w:r>
      <w:r w:rsidRPr="00B270D1">
        <w:rPr>
          <w:rFonts w:hint="eastAsia"/>
        </w:rPr>
        <w:t>60</w:t>
      </w:r>
      <w:r w:rsidRPr="00B270D1">
        <w:rPr>
          <w:rFonts w:hint="eastAsia"/>
        </w:rPr>
        <w:t>件。加强</w:t>
      </w:r>
      <w:r w:rsidRPr="00B270D1">
        <w:rPr>
          <w:rFonts w:hint="eastAsia"/>
        </w:rPr>
        <w:t xml:space="preserve"> </w:t>
      </w:r>
      <w:r w:rsidRPr="00B270D1">
        <w:rPr>
          <w:rFonts w:hint="eastAsia"/>
        </w:rPr>
        <w:t>“一网两微三端”建设，发布案件程序性信息</w:t>
      </w:r>
      <w:r w:rsidRPr="00B270D1">
        <w:rPr>
          <w:rFonts w:hint="eastAsia"/>
        </w:rPr>
        <w:t>4214</w:t>
      </w:r>
      <w:r w:rsidRPr="00B270D1">
        <w:rPr>
          <w:rFonts w:hint="eastAsia"/>
        </w:rPr>
        <w:t>条、法律文书</w:t>
      </w:r>
      <w:r w:rsidRPr="00B270D1">
        <w:rPr>
          <w:rFonts w:hint="eastAsia"/>
        </w:rPr>
        <w:t>1677</w:t>
      </w:r>
      <w:r w:rsidRPr="00B270D1">
        <w:rPr>
          <w:rFonts w:hint="eastAsia"/>
        </w:rPr>
        <w:t>份、重要案件信息</w:t>
      </w:r>
      <w:r w:rsidRPr="00B270D1">
        <w:rPr>
          <w:rFonts w:hint="eastAsia"/>
        </w:rPr>
        <w:t>726</w:t>
      </w:r>
      <w:r w:rsidRPr="00B270D1">
        <w:rPr>
          <w:rFonts w:hint="eastAsia"/>
        </w:rPr>
        <w:t>条。依法保障律师执业权利，接待律师阅卷</w:t>
      </w:r>
      <w:r w:rsidRPr="00B270D1">
        <w:rPr>
          <w:rFonts w:hint="eastAsia"/>
        </w:rPr>
        <w:t>865</w:t>
      </w:r>
      <w:r w:rsidRPr="00B270D1">
        <w:rPr>
          <w:rFonts w:hint="eastAsia"/>
        </w:rPr>
        <w:t>人次。深入推进检务公开，汝城县检察院被评为全省检察服务大厅建设示范单位。</w:t>
      </w:r>
    </w:p>
    <w:p w:rsidR="00B270D1" w:rsidRDefault="00B270D1" w:rsidP="00B270D1">
      <w:pPr>
        <w:ind w:firstLineChars="200" w:firstLine="632"/>
      </w:pPr>
      <w:r w:rsidRPr="00B270D1">
        <w:rPr>
          <w:rFonts w:hint="eastAsia"/>
        </w:rPr>
        <w:t>各位代表，全市检察工作取得的发展进步，</w:t>
      </w:r>
      <w:r w:rsidRPr="00CF3465">
        <w:rPr>
          <w:rFonts w:ascii="黑体" w:eastAsia="黑体" w:hAnsi="黑体" w:hint="eastAsia"/>
        </w:rPr>
        <w:t>得益于</w:t>
      </w:r>
      <w:r w:rsidRPr="00B270D1">
        <w:rPr>
          <w:rFonts w:hint="eastAsia"/>
        </w:rPr>
        <w:t>市委和上级检察机关的正确领导，</w:t>
      </w:r>
      <w:r w:rsidRPr="00CF3465">
        <w:rPr>
          <w:rFonts w:ascii="黑体" w:eastAsia="黑体" w:hAnsi="黑体" w:hint="eastAsia"/>
        </w:rPr>
        <w:t>离不开</w:t>
      </w:r>
      <w:r w:rsidRPr="00B270D1">
        <w:rPr>
          <w:rFonts w:hint="eastAsia"/>
        </w:rPr>
        <w:t>市人大及其常委会的有力监督和市政府、市政协以及社会各界的大力支持，</w:t>
      </w:r>
      <w:r w:rsidRPr="00CF3465">
        <w:rPr>
          <w:rFonts w:ascii="黑体" w:eastAsia="黑体" w:hAnsi="黑体" w:hint="eastAsia"/>
        </w:rPr>
        <w:t>凝聚了</w:t>
      </w:r>
      <w:r w:rsidRPr="00B270D1">
        <w:rPr>
          <w:rFonts w:hint="eastAsia"/>
        </w:rPr>
        <w:t>各位人大代表、</w:t>
      </w:r>
      <w:r w:rsidRPr="00B270D1">
        <w:rPr>
          <w:rFonts w:hint="eastAsia"/>
        </w:rPr>
        <w:lastRenderedPageBreak/>
        <w:t>政协委员的关心、支持和帮助。在此，我代表全市检察机关和全体检察人员表示衷心的感谢和崇高的敬意！</w:t>
      </w:r>
    </w:p>
    <w:p w:rsidR="00B270D1" w:rsidRPr="00B270D1" w:rsidRDefault="00B270D1" w:rsidP="00B270D1">
      <w:pPr>
        <w:ind w:firstLineChars="200" w:firstLine="632"/>
        <w:rPr>
          <w:rFonts w:hint="eastAsia"/>
        </w:rPr>
      </w:pPr>
      <w:r w:rsidRPr="00B270D1">
        <w:rPr>
          <w:rFonts w:hint="eastAsia"/>
        </w:rPr>
        <w:t>各位代表，我们也清醒地认识到，全市检察工作还存在一些问题和薄弱环节：</w:t>
      </w:r>
      <w:r w:rsidRPr="00CF3465">
        <w:rPr>
          <w:rFonts w:ascii="黑体" w:eastAsia="黑体" w:hAnsi="黑体" w:hint="eastAsia"/>
        </w:rPr>
        <w:t>一是</w:t>
      </w:r>
      <w:r w:rsidRPr="00B270D1">
        <w:rPr>
          <w:rFonts w:hint="eastAsia"/>
        </w:rPr>
        <w:t>检察工作发展还不全面、不充分，诉讼监督等检察业务开展还有待深入；</w:t>
      </w:r>
      <w:r w:rsidRPr="00CF3465">
        <w:rPr>
          <w:rFonts w:ascii="黑体" w:eastAsia="黑体" w:hAnsi="黑体" w:hint="eastAsia"/>
        </w:rPr>
        <w:t>二是</w:t>
      </w:r>
      <w:r w:rsidRPr="00B270D1">
        <w:rPr>
          <w:rFonts w:hint="eastAsia"/>
        </w:rPr>
        <w:t>少数干警司法理念、司法能力还不能完全适应经济社会发展形势的变化，检察队伍建设管理还存在薄弱环节，纪律作风建设需要长抓不懈；</w:t>
      </w:r>
      <w:r w:rsidRPr="00CF3465">
        <w:rPr>
          <w:rFonts w:ascii="黑体" w:eastAsia="黑体" w:hAnsi="黑体" w:hint="eastAsia"/>
        </w:rPr>
        <w:t>三是</w:t>
      </w:r>
      <w:r w:rsidRPr="00B270D1">
        <w:rPr>
          <w:rFonts w:hint="eastAsia"/>
        </w:rPr>
        <w:t>司法体制改革“红利”有待进一步释放，相关改革配套措施有待进一步完善；</w:t>
      </w:r>
      <w:r w:rsidRPr="00CF3465">
        <w:rPr>
          <w:rFonts w:ascii="黑体" w:eastAsia="黑体" w:hAnsi="黑体" w:hint="eastAsia"/>
        </w:rPr>
        <w:t>四是</w:t>
      </w:r>
      <w:r w:rsidRPr="00B270D1">
        <w:rPr>
          <w:rFonts w:hint="eastAsia"/>
        </w:rPr>
        <w:t>检察工作与现代科技融合不够，科技强检任重道远等。对这些问题</w:t>
      </w:r>
      <w:r w:rsidRPr="00B270D1">
        <w:rPr>
          <w:rFonts w:hint="eastAsia"/>
        </w:rPr>
        <w:t>,</w:t>
      </w:r>
      <w:r w:rsidRPr="00B270D1">
        <w:rPr>
          <w:rFonts w:hint="eastAsia"/>
        </w:rPr>
        <w:t>我们将紧抓不放，持续推动解决。</w:t>
      </w:r>
    </w:p>
    <w:p w:rsidR="00550E3A" w:rsidRDefault="00550E3A" w:rsidP="00550E3A">
      <w:pPr>
        <w:jc w:val="center"/>
        <w:rPr>
          <w:rFonts w:ascii="黑体" w:eastAsia="黑体" w:hAnsi="黑体"/>
        </w:rPr>
      </w:pPr>
    </w:p>
    <w:p w:rsidR="00B270D1" w:rsidRDefault="00B270D1" w:rsidP="00550E3A">
      <w:pPr>
        <w:jc w:val="center"/>
      </w:pPr>
      <w:r w:rsidRPr="00CF3465">
        <w:rPr>
          <w:rFonts w:ascii="黑体" w:eastAsia="黑体" w:hAnsi="黑体" w:hint="eastAsia"/>
        </w:rPr>
        <w:t>2018年工作安排</w:t>
      </w:r>
    </w:p>
    <w:p w:rsidR="00B270D1" w:rsidRPr="00CF3465" w:rsidRDefault="00B270D1" w:rsidP="00B270D1">
      <w:pPr>
        <w:ind w:firstLineChars="200" w:firstLine="632"/>
        <w:rPr>
          <w:rFonts w:ascii="黑体" w:eastAsia="黑体" w:hAnsi="黑体"/>
        </w:rPr>
      </w:pPr>
      <w:r w:rsidRPr="00B270D1">
        <w:rPr>
          <w:rFonts w:hint="eastAsia"/>
        </w:rPr>
        <w:t>职务犯罪侦查预防职能划转、人员转隶后，检察工作格局面临重大调整变化。面对新形势新任务新挑战，</w:t>
      </w:r>
      <w:r w:rsidRPr="00B270D1">
        <w:rPr>
          <w:rFonts w:hint="eastAsia"/>
        </w:rPr>
        <w:t>2018</w:t>
      </w:r>
      <w:r w:rsidRPr="00B270D1">
        <w:rPr>
          <w:rFonts w:hint="eastAsia"/>
        </w:rPr>
        <w:t>年全市检察工作的指导思想是：</w:t>
      </w:r>
      <w:r w:rsidRPr="00CF3465">
        <w:rPr>
          <w:rFonts w:ascii="黑体" w:eastAsia="黑体" w:hAnsi="黑体" w:hint="eastAsia"/>
        </w:rPr>
        <w:t>坚持以习近平新时代中国特色社会主义思想为指导，全面贯彻落实党的十九大精神和省委、市委经济工作会议精神，牢固树立新发展理念，紧紧围绕“五位一体”总体布局和“四个全面”战略布局，忠实履行宪法法律赋予的职责，强化法律监督，加强队伍建设，推进改革创新，推动新时代检察工作持续健康科学发展，全力服务打好防范化解重大风险、精准脱贫、污染防治三大攻坚战，为郴州经济社会更好、更实、更协调、更持续发展提供有力法治保障。</w:t>
      </w:r>
    </w:p>
    <w:p w:rsidR="00B270D1" w:rsidRDefault="00B270D1" w:rsidP="00B270D1">
      <w:pPr>
        <w:ind w:firstLineChars="200" w:firstLine="632"/>
      </w:pPr>
      <w:r w:rsidRPr="00CF3465">
        <w:rPr>
          <w:rFonts w:ascii="黑体" w:eastAsia="黑体" w:hAnsi="黑体" w:hint="eastAsia"/>
        </w:rPr>
        <w:lastRenderedPageBreak/>
        <w:t>一是坚持以习近平新时代中国特色社会主义思想为指导，树牢“四个意识”，坚定“四个自信”。</w:t>
      </w:r>
      <w:r w:rsidRPr="00B270D1">
        <w:rPr>
          <w:rFonts w:hint="eastAsia"/>
        </w:rPr>
        <w:t>深入学习贯彻党的十九大精神，牢牢把握检察工作正确政治方向。坚持党对检察工作的领导，认真落实向党委请示报告重大事项规定，坚持重点工作、重要事项和重大案件及时向党委请示报告。牢固树立宪法意识和人大意识，进一步完善接受监督的制度机制，自觉接受人大及其常委会监督、政协民主监督和社会监督，确保检察工作正确的政治方向。</w:t>
      </w:r>
    </w:p>
    <w:p w:rsidR="00B270D1" w:rsidRDefault="00B270D1" w:rsidP="00B270D1">
      <w:pPr>
        <w:ind w:firstLineChars="200" w:firstLine="632"/>
      </w:pPr>
      <w:r w:rsidRPr="00CF3465">
        <w:rPr>
          <w:rFonts w:ascii="黑体" w:eastAsia="黑体" w:hAnsi="黑体" w:hint="eastAsia"/>
        </w:rPr>
        <w:t>二是坚持以服务发展、保障民生为使命，为我市经济高质量发展营造良好法治环境。</w:t>
      </w:r>
      <w:r w:rsidRPr="00B270D1">
        <w:rPr>
          <w:rFonts w:hint="eastAsia"/>
        </w:rPr>
        <w:t>贯彻落实“创新引领、开放崛起”和“产业主导、全面发展”战略，围绕打好防范化解重大风险攻坚战，充分发挥批捕、起诉职能，积极参与互联网金融等重点领域风险防范和处置，严厉打击非法集资、非法吸收公众存款等犯罪活动，切实防控金融风险。围绕打好精准脱贫攻坚战，积极参与扶贫领域腐败和作风问题专项治理，依法</w:t>
      </w:r>
      <w:proofErr w:type="gramStart"/>
      <w:r w:rsidRPr="00B270D1">
        <w:rPr>
          <w:rFonts w:hint="eastAsia"/>
        </w:rPr>
        <w:t>惩治扶贫</w:t>
      </w:r>
      <w:proofErr w:type="gramEnd"/>
      <w:r w:rsidRPr="00B270D1">
        <w:rPr>
          <w:rFonts w:hint="eastAsia"/>
        </w:rPr>
        <w:t>领域犯罪。围绕打好污染防治攻坚战，加大对环境污染犯罪的打击力度，服务保障生态郴州建设。</w:t>
      </w:r>
    </w:p>
    <w:p w:rsidR="00B270D1" w:rsidRDefault="00B270D1" w:rsidP="00B270D1">
      <w:pPr>
        <w:ind w:firstLineChars="200" w:firstLine="632"/>
      </w:pPr>
      <w:r w:rsidRPr="00CF3465">
        <w:rPr>
          <w:rFonts w:ascii="黑体" w:eastAsia="黑体" w:hAnsi="黑体" w:hint="eastAsia"/>
        </w:rPr>
        <w:t>三是坚持以推进平安郴州、法治郴州建设为目标，全面加强法律监督工作。</w:t>
      </w:r>
      <w:r w:rsidRPr="00B270D1">
        <w:rPr>
          <w:rFonts w:hint="eastAsia"/>
        </w:rPr>
        <w:t>顺应人民群众对民主、法治、公平、正义、安全、环境等方面的新期待，坚决打击严重暴力、多发性侵财、涉毒、危害食品药品安全等影响人民群众安全感的刑事犯罪，切实维护社会大局稳定，推动建设更高水平的平安郴州。加强行政执法与刑事司法衔接工作，坚决纠正有案不立、以罚代刑等问题。落实</w:t>
      </w:r>
      <w:r w:rsidRPr="00B270D1">
        <w:rPr>
          <w:rFonts w:hint="eastAsia"/>
        </w:rPr>
        <w:lastRenderedPageBreak/>
        <w:t>以审判为中心的刑事诉讼制度改革，加强对刑事立案和侦查活动、刑事审判、刑事执行活动的监督，更有效地惩治犯罪、保障人权。健全多元化监督格局，大力推进民事行政检察监督。完善控告申诉检察工作机制，提升防范风险、化解矛盾的能力。坚持教育、感化、挽救、预防相结合的原则，积极推进未成年人刑事检察工作。进一步完善监督机制，提升监督实效，努力让人民群众在每一个司法案件中感受到公平正义。</w:t>
      </w:r>
    </w:p>
    <w:p w:rsidR="00B270D1" w:rsidRDefault="00B270D1" w:rsidP="00B270D1">
      <w:pPr>
        <w:ind w:firstLineChars="200" w:firstLine="632"/>
      </w:pPr>
      <w:r w:rsidRPr="00CF3465">
        <w:rPr>
          <w:rFonts w:ascii="黑体" w:eastAsia="黑体" w:hAnsi="黑体" w:hint="eastAsia"/>
        </w:rPr>
        <w:t>四是坚持以维护国家利益和社会公共利益、促进依法行政为追求，全面开展检察机关提起公益诉讼工作。</w:t>
      </w:r>
      <w:r w:rsidRPr="00B270D1">
        <w:rPr>
          <w:rFonts w:hint="eastAsia"/>
        </w:rPr>
        <w:t>认真贯彻修改后民事诉讼法和行政诉讼法，聚焦生态环境和资源保护、食品药品安全、国有财产保护、国有土地使用权出让等与民生息息相关的领域，全面开展检察机关提起公益诉讼工作。综合运用诉前建议、支持起诉、督促起诉、提起诉讼等监督方式，推动解决生态环境和资源保护、食品药品安全等领域的突出问题，加强对国家利益和社会公共利益的保护，促进依法行政。</w:t>
      </w:r>
    </w:p>
    <w:p w:rsidR="00B270D1" w:rsidRDefault="00B270D1" w:rsidP="00B270D1">
      <w:pPr>
        <w:ind w:firstLineChars="200" w:firstLine="632"/>
      </w:pPr>
      <w:r w:rsidRPr="00CF3465">
        <w:rPr>
          <w:rFonts w:ascii="黑体" w:eastAsia="黑体" w:hAnsi="黑体" w:hint="eastAsia"/>
        </w:rPr>
        <w:t>五是坚持以破解难题、补齐短板为抓手，推进司法体制改革和检察工作机制改革。</w:t>
      </w:r>
      <w:r w:rsidRPr="00B270D1">
        <w:rPr>
          <w:rFonts w:hint="eastAsia"/>
        </w:rPr>
        <w:t>深化司法体制综合配套改革，开展第二轮员额检察官遴选工作，推进内设机构改革，完善检察人员职业保障和省以下地方检察院人财物统一管理改革。积极配合国家监察体制改革，落实完善检察机关与监察委员会办理职务犯罪案件衔接机制，加强协作配合，协同推动反腐败工作向纵深发展。统筹推进以审判为中心的刑事诉讼制度改革、认罪认罚从宽制度改革</w:t>
      </w:r>
      <w:r w:rsidRPr="00B270D1">
        <w:rPr>
          <w:rFonts w:hint="eastAsia"/>
        </w:rPr>
        <w:lastRenderedPageBreak/>
        <w:t>试点等工作。加强调查研究，建立健全更加符合司法规律的检察工作运行机制。</w:t>
      </w:r>
    </w:p>
    <w:p w:rsidR="00B270D1" w:rsidRDefault="00B270D1" w:rsidP="00B270D1">
      <w:pPr>
        <w:ind w:firstLineChars="200" w:firstLine="632"/>
      </w:pPr>
      <w:r w:rsidRPr="00CF3465">
        <w:rPr>
          <w:rFonts w:ascii="黑体" w:eastAsia="黑体" w:hAnsi="黑体" w:hint="eastAsia"/>
        </w:rPr>
        <w:t>六是坚持以建设忠诚、干净、担当的过硬检察队伍为方向，把全面从严治党、全面从严治检的要求落到实处。</w:t>
      </w:r>
      <w:r w:rsidRPr="00B270D1">
        <w:rPr>
          <w:rFonts w:hint="eastAsia"/>
        </w:rPr>
        <w:t>推进“两学一做”学习教育常态化制度化，开展“不忘初心，牢记使命”主题教育，加强检察队伍正规化、专业化、职业化建设。坚持科技强检，大力加强智慧检务建设，依托大数据、人工智能等技术手段，为检察事业发展插上科技的“翅膀”。坚持“严”字当头，落实全面从严治党主体责任，持之以恒正风</w:t>
      </w:r>
      <w:proofErr w:type="gramStart"/>
      <w:r w:rsidRPr="00B270D1">
        <w:rPr>
          <w:rFonts w:hint="eastAsia"/>
        </w:rPr>
        <w:t>肃</w:t>
      </w:r>
      <w:proofErr w:type="gramEnd"/>
      <w:r w:rsidRPr="00B270D1">
        <w:rPr>
          <w:rFonts w:hint="eastAsia"/>
        </w:rPr>
        <w:t>纪，努力打造郴州检察文明之师。</w:t>
      </w:r>
    </w:p>
    <w:p w:rsidR="00B270D1" w:rsidRPr="00B270D1" w:rsidRDefault="00B270D1" w:rsidP="00B270D1">
      <w:pPr>
        <w:ind w:firstLineChars="200" w:firstLine="632"/>
        <w:rPr>
          <w:rFonts w:hint="eastAsia"/>
        </w:rPr>
      </w:pPr>
      <w:r w:rsidRPr="00B270D1">
        <w:rPr>
          <w:rFonts w:hint="eastAsia"/>
        </w:rPr>
        <w:t>各位代表！新时代要有新气象，新征程呼唤新作为。全市检察机关将认真贯彻落实本次会议决议，不忘初心，牢记使命，努力开创新时代郴州检察工作崭新局面，为加快“五个郴州”建设、打造湖南“新增长极”、率先建成全面小康社会提供有力司法保障！</w:t>
      </w:r>
    </w:p>
    <w:p w:rsidR="005024F9" w:rsidRPr="00B270D1" w:rsidRDefault="005024F9" w:rsidP="00B270D1">
      <w:pPr>
        <w:ind w:firstLineChars="200" w:firstLine="632"/>
        <w:rPr>
          <w:rFonts w:hint="eastAsia"/>
        </w:rPr>
      </w:pPr>
    </w:p>
    <w:sectPr w:rsidR="005024F9" w:rsidRPr="00B270D1" w:rsidSect="001C692F">
      <w:footerReference w:type="even" r:id="rId6"/>
      <w:footerReference w:type="default" r:id="rId7"/>
      <w:pgSz w:w="11906" w:h="16838" w:code="9"/>
      <w:pgMar w:top="2098" w:right="1474" w:bottom="1985" w:left="1588" w:header="992" w:footer="1588"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4CB" w:rsidRDefault="008804CB">
      <w:r>
        <w:separator/>
      </w:r>
    </w:p>
  </w:endnote>
  <w:endnote w:type="continuationSeparator" w:id="0">
    <w:p w:rsidR="008804CB" w:rsidRDefault="0088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创艺简标宋">
    <w:altName w:val="宋体"/>
    <w:charset w:val="86"/>
    <w:family w:val="auto"/>
    <w:pitch w:val="default"/>
    <w:sig w:usb0="00000085" w:usb1="080E0000" w:usb2="00000010" w:usb3="00000000" w:csb0="0004000A"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A7A" w:rsidRDefault="001F3A7A">
    <w:pPr>
      <w:pStyle w:val="a7"/>
      <w:framePr w:h="0" w:wrap="around" w:vAnchor="text" w:hAnchor="margin" w:xAlign="outside" w:y="1"/>
      <w:rPr>
        <w:rStyle w:val="a3"/>
      </w:rPr>
    </w:pPr>
    <w:r>
      <w:fldChar w:fldCharType="begin"/>
    </w:r>
    <w:r>
      <w:rPr>
        <w:rStyle w:val="a3"/>
      </w:rPr>
      <w:instrText xml:space="preserve">PAGE  </w:instrText>
    </w:r>
    <w:r>
      <w:fldChar w:fldCharType="separate"/>
    </w:r>
    <w:r>
      <w:rPr>
        <w:rStyle w:val="a3"/>
      </w:rPr>
      <w:t>1</w:t>
    </w:r>
    <w:r>
      <w:fldChar w:fldCharType="end"/>
    </w:r>
  </w:p>
  <w:p w:rsidR="001F3A7A" w:rsidRDefault="001F3A7A">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A7A" w:rsidRDefault="001F3A7A">
    <w:pPr>
      <w:pStyle w:val="a7"/>
      <w:framePr w:h="0" w:wrap="around" w:vAnchor="text" w:hAnchor="margin" w:xAlign="outside" w:y="1"/>
      <w:rPr>
        <w:rStyle w:val="a3"/>
        <w:rFonts w:hint="eastAsia"/>
        <w:sz w:val="24"/>
      </w:rPr>
    </w:pPr>
    <w:r>
      <w:rPr>
        <w:rStyle w:val="a3"/>
        <w:rFonts w:hint="eastAsia"/>
        <w:sz w:val="24"/>
      </w:rPr>
      <w:t>—</w:t>
    </w:r>
    <w:r>
      <w:rPr>
        <w:rStyle w:val="a3"/>
        <w:rFonts w:hint="eastAsia"/>
        <w:sz w:val="24"/>
      </w:rPr>
      <w:t xml:space="preserve"> </w:t>
    </w:r>
    <w:r>
      <w:rPr>
        <w:sz w:val="24"/>
      </w:rPr>
      <w:fldChar w:fldCharType="begin"/>
    </w:r>
    <w:r>
      <w:rPr>
        <w:rStyle w:val="a3"/>
        <w:sz w:val="24"/>
      </w:rPr>
      <w:instrText xml:space="preserve">PAGE  </w:instrText>
    </w:r>
    <w:r>
      <w:rPr>
        <w:sz w:val="24"/>
      </w:rPr>
      <w:fldChar w:fldCharType="separate"/>
    </w:r>
    <w:r w:rsidR="00550E3A">
      <w:rPr>
        <w:rStyle w:val="a3"/>
        <w:noProof/>
        <w:sz w:val="24"/>
      </w:rPr>
      <w:t>14</w:t>
    </w:r>
    <w:r>
      <w:rPr>
        <w:sz w:val="24"/>
      </w:rPr>
      <w:fldChar w:fldCharType="end"/>
    </w:r>
    <w:r>
      <w:rPr>
        <w:rStyle w:val="a3"/>
        <w:rFonts w:hint="eastAsia"/>
        <w:sz w:val="24"/>
      </w:rPr>
      <w:t xml:space="preserve"> </w:t>
    </w:r>
    <w:r>
      <w:rPr>
        <w:rStyle w:val="a3"/>
        <w:rFonts w:hint="eastAsia"/>
        <w:sz w:val="24"/>
      </w:rPr>
      <w:t>—</w:t>
    </w:r>
  </w:p>
  <w:p w:rsidR="001F3A7A" w:rsidRDefault="001F3A7A">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4CB" w:rsidRDefault="008804CB">
      <w:r>
        <w:separator/>
      </w:r>
    </w:p>
  </w:footnote>
  <w:footnote w:type="continuationSeparator" w:id="0">
    <w:p w:rsidR="008804CB" w:rsidRDefault="00880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315"/>
  <w:drawingGridVerticalSpacing w:val="579"/>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D1"/>
    <w:rsid w:val="00037344"/>
    <w:rsid w:val="0005256F"/>
    <w:rsid w:val="000F2708"/>
    <w:rsid w:val="001C692F"/>
    <w:rsid w:val="001F3A7A"/>
    <w:rsid w:val="00307428"/>
    <w:rsid w:val="003950A7"/>
    <w:rsid w:val="005024F9"/>
    <w:rsid w:val="00550E3A"/>
    <w:rsid w:val="00563786"/>
    <w:rsid w:val="008804CB"/>
    <w:rsid w:val="0091469B"/>
    <w:rsid w:val="00921704"/>
    <w:rsid w:val="009A623B"/>
    <w:rsid w:val="00A8523C"/>
    <w:rsid w:val="00B270D1"/>
    <w:rsid w:val="00BE06EF"/>
    <w:rsid w:val="00C742D3"/>
    <w:rsid w:val="00CF3465"/>
    <w:rsid w:val="00D70869"/>
    <w:rsid w:val="00D83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FC0C0"/>
  <w15:chartTrackingRefBased/>
  <w15:docId w15:val="{BFC850DC-F3A4-4B25-8D80-8BDCA81B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2">
    <w:name w:val="Body Text Indent 2"/>
    <w:basedOn w:val="a"/>
    <w:pPr>
      <w:ind w:firstLine="630"/>
    </w:pPr>
    <w:rPr>
      <w:rFonts w:ascii="仿宋_GB2312" w:hAnsi="创艺简标宋"/>
    </w:rPr>
  </w:style>
  <w:style w:type="paragraph" w:styleId="a4">
    <w:name w:val="Body Text Indent"/>
    <w:basedOn w:val="a"/>
    <w:pPr>
      <w:ind w:firstLine="680"/>
    </w:pPr>
    <w:rPr>
      <w:rFonts w:ascii="仿宋_GB2312" w:hAnsi="创艺简标宋"/>
    </w:rPr>
  </w:style>
  <w:style w:type="paragraph" w:styleId="a5">
    <w:name w:val="header"/>
    <w:basedOn w:val="a"/>
    <w:pPr>
      <w:pBdr>
        <w:bottom w:val="single" w:sz="6" w:space="1" w:color="auto"/>
      </w:pBdr>
      <w:tabs>
        <w:tab w:val="center" w:pos="4153"/>
        <w:tab w:val="right" w:pos="8306"/>
      </w:tabs>
      <w:snapToGrid w:val="0"/>
      <w:jc w:val="center"/>
    </w:pPr>
    <w:rPr>
      <w:sz w:val="18"/>
    </w:rPr>
  </w:style>
  <w:style w:type="paragraph" w:styleId="a6">
    <w:name w:val="Balloon Text"/>
    <w:basedOn w:val="a"/>
    <w:rPr>
      <w:sz w:val="18"/>
    </w:rPr>
  </w:style>
  <w:style w:type="paragraph" w:styleId="a7">
    <w:name w:val="footer"/>
    <w:basedOn w:val="a"/>
    <w:pPr>
      <w:tabs>
        <w:tab w:val="center" w:pos="4153"/>
        <w:tab w:val="right" w:pos="8306"/>
      </w:tabs>
      <w:snapToGrid w:val="0"/>
      <w:jc w:val="left"/>
    </w:pPr>
    <w:rPr>
      <w:sz w:val="18"/>
    </w:rPr>
  </w:style>
  <w:style w:type="paragraph" w:styleId="a8">
    <w:name w:val="Normal (Web)"/>
    <w:basedOn w:val="a"/>
    <w:uiPriority w:val="99"/>
    <w:unhideWhenUsed/>
    <w:rsid w:val="00B270D1"/>
    <w:pPr>
      <w:widowControl/>
      <w:spacing w:line="432"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09250">
      <w:bodyDiv w:val="1"/>
      <w:marLeft w:val="0"/>
      <w:marRight w:val="0"/>
      <w:marTop w:val="24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zxq\Desktop\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Template>
  <TotalTime>10</TotalTime>
  <Pages>14</Pages>
  <Words>1161</Words>
  <Characters>6623</Characters>
  <Application>Microsoft Office Word</Application>
  <DocSecurity>0</DocSecurity>
  <PresentationFormat/>
  <Lines>55</Lines>
  <Paragraphs>15</Paragraphs>
  <Slides>0</Slides>
  <Notes>0</Notes>
  <HiddenSlides>0</HiddenSlides>
  <MMClips>0</MMClips>
  <ScaleCrop>false</ScaleCrop>
  <Manager/>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subject/>
  <dc:creator>Xiqing Zhang</dc:creator>
  <cp:keywords/>
  <dc:description/>
  <cp:lastModifiedBy>Xiqing Zhang</cp:lastModifiedBy>
  <cp:revision>4</cp:revision>
  <cp:lastPrinted>1601-01-01T00:00:00Z</cp:lastPrinted>
  <dcterms:created xsi:type="dcterms:W3CDTF">2018-01-02T06:15:00Z</dcterms:created>
  <dcterms:modified xsi:type="dcterms:W3CDTF">2018-01-02T06:25:00Z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2052-6.6.0.2330</vt:lpwstr>
  </property>
</Properties>
</file>